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center" w:pos="4680"/>
          <w:tab w:val="right" w:pos="9360"/>
        </w:tabs>
        <w:jc w:val="center"/>
        <w:rPr>
          <w:rFonts w:ascii="Fira Sans Condensed" w:cs="Fira Sans Condensed" w:eastAsia="Fira Sans Condensed" w:hAnsi="Fira Sans Condensed"/>
          <w:vertAlign w:val="baseline"/>
        </w:rPr>
      </w:pPr>
      <w:sdt>
        <w:sdtPr>
          <w:tag w:val="goog_rdk_0"/>
        </w:sdtPr>
        <w:sdtContent>
          <w:commentRangeStart w:id="0"/>
        </w:sdtContent>
      </w:sdt>
      <w:r w:rsidDel="00000000" w:rsidR="00000000" w:rsidRPr="00000000">
        <w:rPr>
          <w:rFonts w:ascii="Fira Sans Condensed" w:cs="Fira Sans Condensed" w:eastAsia="Fira Sans Condensed" w:hAnsi="Fira Sans Condensed"/>
          <w:b w:val="1"/>
          <w:vertAlign w:val="baseline"/>
          <w:rtl w:val="0"/>
        </w:rPr>
        <w:t xml:space="preserve">Study Protocol Assessment Form</w:t>
      </w:r>
      <w:commentRangeEnd w:id="0"/>
      <w:r w:rsidDel="00000000" w:rsidR="00000000" w:rsidRPr="00000000">
        <w:commentReference w:id="0"/>
      </w:r>
      <w:r w:rsidDel="00000000" w:rsidR="00000000" w:rsidRPr="00000000">
        <w:rPr>
          <w:rtl w:val="0"/>
        </w:rPr>
      </w:r>
    </w:p>
    <w:tbl>
      <w:tblPr>
        <w:tblStyle w:val="Table1"/>
        <w:tblW w:w="9243.0" w:type="dxa"/>
        <w:jc w:val="left"/>
        <w:tblInd w:w="0.0" w:type="dxa"/>
        <w:tblLayout w:type="fixed"/>
        <w:tblLook w:val="0000"/>
      </w:tblPr>
      <w:tblGrid>
        <w:gridCol w:w="3618"/>
        <w:gridCol w:w="5625"/>
        <w:tblGridChange w:id="0">
          <w:tblGrid>
            <w:gridCol w:w="3618"/>
            <w:gridCol w:w="5625"/>
          </w:tblGrid>
        </w:tblGridChange>
      </w:tblGrid>
      <w:tr>
        <w:trPr>
          <w:cantSplit w:val="0"/>
          <w:tblHeader w:val="0"/>
        </w:trPr>
        <w:tc>
          <w:tcPr>
            <w:gridSpan w:val="2"/>
            <w:tcBorders>
              <w:bottom w:color="000000" w:space="0" w:sz="4" w:val="single"/>
            </w:tcBorders>
            <w:vAlign w:val="top"/>
          </w:tcPr>
          <w:p w:rsidR="00000000" w:rsidDel="00000000" w:rsidP="00000000" w:rsidRDefault="00000000" w:rsidRPr="00000000" w14:paraId="00000002">
            <w:pPr>
              <w:pageBreakBefore w:val="0"/>
              <w:spacing w:after="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b w:val="1"/>
                <w:vertAlign w:val="baseline"/>
                <w:rtl w:val="0"/>
              </w:rPr>
              <w:t xml:space="preserve">STUDY PROTOCOL INFORMATION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4">
            <w:pPr>
              <w:pageBreakBefore w:val="0"/>
              <w:spacing w:after="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b w:val="1"/>
                <w:vertAlign w:val="baseline"/>
                <w:rtl w:val="0"/>
              </w:rPr>
              <w:t xml:space="preserve">Reference Number:</w:t>
            </w:r>
            <w:r w:rsidDel="00000000" w:rsidR="00000000" w:rsidRPr="00000000">
              <w:rPr>
                <w:rFonts w:ascii="Fira Sans Condensed" w:cs="Fira Sans Condensed" w:eastAsia="Fira Sans Condensed" w:hAnsi="Fira Sans Condensed"/>
                <w:b w:val="1"/>
                <w:vertAlign w:val="superscript"/>
              </w:rPr>
              <w:footnoteReference w:customMarkFollows="0" w:id="0"/>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5">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6">
            <w:pPr>
              <w:pageBreakBefore w:val="0"/>
              <w:spacing w:after="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b w:val="1"/>
                <w:vertAlign w:val="baseline"/>
                <w:rtl w:val="0"/>
              </w:rPr>
              <w:t xml:space="preserve">UPOU IRE</w:t>
            </w:r>
            <w:r w:rsidDel="00000000" w:rsidR="00000000" w:rsidRPr="00000000">
              <w:rPr>
                <w:rFonts w:ascii="Fira Sans Condensed" w:cs="Fira Sans Condensed" w:eastAsia="Fira Sans Condensed" w:hAnsi="Fira Sans Condensed"/>
                <w:b w:val="1"/>
                <w:rtl w:val="0"/>
              </w:rPr>
              <w:t xml:space="preserve">C</w:t>
            </w:r>
            <w:r w:rsidDel="00000000" w:rsidR="00000000" w:rsidRPr="00000000">
              <w:rPr>
                <w:rFonts w:ascii="Fira Sans Condensed" w:cs="Fira Sans Condensed" w:eastAsia="Fira Sans Condensed" w:hAnsi="Fira Sans Condensed"/>
                <w:b w:val="1"/>
                <w:vertAlign w:val="baseline"/>
                <w:rtl w:val="0"/>
              </w:rPr>
              <w:t xml:space="preserve"> Code:</w:t>
            </w:r>
            <w:r w:rsidDel="00000000" w:rsidR="00000000" w:rsidRPr="00000000">
              <w:rPr>
                <w:rFonts w:ascii="Fira Sans Condensed" w:cs="Fira Sans Condensed" w:eastAsia="Fira Sans Condensed" w:hAnsi="Fira Sans Condensed"/>
                <w:b w:val="1"/>
                <w:vertAlign w:val="superscript"/>
              </w:rPr>
              <w:footnoteReference w:customMarkFollows="0" w:id="1"/>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7">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8">
            <w:pPr>
              <w:pageBreakBefore w:val="0"/>
              <w:spacing w:after="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b w:val="1"/>
                <w:vertAlign w:val="baseline"/>
                <w:rtl w:val="0"/>
              </w:rPr>
              <w:t xml:space="preserve">Study Protocol 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9">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A">
            <w:pPr>
              <w:pageBreakBefore w:val="0"/>
              <w:spacing w:after="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b w:val="1"/>
                <w:vertAlign w:val="baseline"/>
                <w:rtl w:val="0"/>
              </w:rPr>
              <w:t xml:space="preserve">Principal Investigator: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B">
            <w:pPr>
              <w:pageBreakBefore w:val="0"/>
              <w:spacing w:after="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vertAlign w:val="baseline"/>
                <w:rtl w:val="0"/>
              </w:rPr>
              <w:t xml:space="preserve">&lt;Title, Name, Surname&gt;</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C">
            <w:pPr>
              <w:pageBreakBefore w:val="0"/>
              <w:spacing w:after="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b w:val="1"/>
                <w:vertAlign w:val="baseline"/>
                <w:rtl w:val="0"/>
              </w:rPr>
              <w:t xml:space="preserve">Study Protocol Submission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D">
            <w:pPr>
              <w:pageBreakBefore w:val="0"/>
              <w:spacing w:after="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vertAlign w:val="baseline"/>
                <w:rtl w:val="0"/>
              </w:rPr>
              <w:t xml:space="preserve">&lt;dd/mm/yyyy&gt;</w:t>
            </w:r>
          </w:p>
        </w:tc>
      </w:tr>
    </w:tbl>
    <w:p w:rsidR="00000000" w:rsidDel="00000000" w:rsidP="00000000" w:rsidRDefault="00000000" w:rsidRPr="00000000" w14:paraId="0000000E">
      <w:pPr>
        <w:pageBreakBefore w:val="0"/>
        <w:spacing w:after="0" w:befor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b w:val="1"/>
          <w:vertAlign w:val="baseline"/>
          <w:rtl w:val="0"/>
        </w:rPr>
        <w:t xml:space="preserve">INSTRUCTIONS</w:t>
      </w:r>
      <w:r w:rsidDel="00000000" w:rsidR="00000000" w:rsidRPr="00000000">
        <w:rPr>
          <w:rtl w:val="0"/>
        </w:rPr>
      </w:r>
    </w:p>
    <w:tbl>
      <w:tblPr>
        <w:tblStyle w:val="Table2"/>
        <w:tblW w:w="9242.0" w:type="dxa"/>
        <w:jc w:val="left"/>
        <w:tblInd w:w="0.0" w:type="dxa"/>
        <w:tblLayout w:type="fixed"/>
        <w:tblLook w:val="0000"/>
      </w:tblPr>
      <w:tblGrid>
        <w:gridCol w:w="2765"/>
        <w:gridCol w:w="285"/>
        <w:gridCol w:w="251"/>
        <w:gridCol w:w="195"/>
        <w:gridCol w:w="705"/>
        <w:gridCol w:w="338"/>
        <w:gridCol w:w="729"/>
        <w:gridCol w:w="3974"/>
        <w:tblGridChange w:id="0">
          <w:tblGrid>
            <w:gridCol w:w="2765"/>
            <w:gridCol w:w="285"/>
            <w:gridCol w:w="251"/>
            <w:gridCol w:w="195"/>
            <w:gridCol w:w="705"/>
            <w:gridCol w:w="338"/>
            <w:gridCol w:w="729"/>
            <w:gridCol w:w="3974"/>
          </w:tblGrid>
        </w:tblGridChange>
      </w:tblGrid>
      <w:tr>
        <w:trPr>
          <w:cantSplit w:val="0"/>
          <w:tblHeader w:val="0"/>
        </w:trPr>
        <w:tc>
          <w:tcPr>
            <w:vAlign w:val="top"/>
          </w:tcPr>
          <w:p w:rsidR="00000000" w:rsidDel="00000000" w:rsidP="00000000" w:rsidRDefault="00000000" w:rsidRPr="00000000" w14:paraId="0000000F">
            <w:pPr>
              <w:pageBreakBefore w:val="0"/>
              <w:spacing w:after="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vertAlign w:val="baseline"/>
                <w:rtl w:val="0"/>
              </w:rPr>
              <w:t xml:space="preserve">To the Principal Investigator:</w:t>
            </w:r>
          </w:p>
        </w:tc>
        <w:tc>
          <w:tcPr>
            <w:gridSpan w:val="7"/>
            <w:vAlign w:val="top"/>
          </w:tcPr>
          <w:p w:rsidR="00000000" w:rsidDel="00000000" w:rsidP="00000000" w:rsidRDefault="00000000" w:rsidRPr="00000000" w14:paraId="00000010">
            <w:pPr>
              <w:pageBreakBefore w:val="0"/>
              <w:spacing w:after="120" w:line="240" w:lineRule="auto"/>
              <w:rPr>
                <w:rFonts w:ascii="Fira Sans Condensed" w:cs="Fira Sans Condensed" w:eastAsia="Fira Sans Condensed" w:hAnsi="Fira Sans Condensed"/>
              </w:rPr>
            </w:pPr>
            <w:r w:rsidDel="00000000" w:rsidR="00000000" w:rsidRPr="00000000">
              <w:rPr>
                <w:rFonts w:ascii="Fira Sans Condensed" w:cs="Fira Sans Condensed" w:eastAsia="Fira Sans Condensed" w:hAnsi="Fira Sans Condensed"/>
                <w:rtl w:val="0"/>
              </w:rPr>
              <w:t xml:space="preserve">Does your research involve human participants? </w:t>
            </w:r>
          </w:p>
          <w:p w:rsidR="00000000" w:rsidDel="00000000" w:rsidP="00000000" w:rsidRDefault="00000000" w:rsidRPr="00000000" w14:paraId="00000011">
            <w:pPr>
              <w:pageBreakBefore w:val="0"/>
              <w:numPr>
                <w:ilvl w:val="0"/>
                <w:numId w:val="3"/>
              </w:numPr>
              <w:spacing w:after="0" w:line="240" w:lineRule="auto"/>
              <w:ind w:left="720" w:hanging="360"/>
              <w:rPr>
                <w:rFonts w:ascii="Fira Sans Condensed" w:cs="Fira Sans Condensed" w:eastAsia="Fira Sans Condensed" w:hAnsi="Fira Sans Condensed"/>
              </w:rPr>
            </w:pPr>
            <w:r w:rsidDel="00000000" w:rsidR="00000000" w:rsidRPr="00000000">
              <w:rPr>
                <w:rFonts w:ascii="Fira Sans Condensed" w:cs="Fira Sans Condensed" w:eastAsia="Fira Sans Condensed" w:hAnsi="Fira Sans Condensed"/>
                <w:rtl w:val="0"/>
              </w:rPr>
              <w:t xml:space="preserve">Yes </w:t>
            </w:r>
          </w:p>
          <w:p w:rsidR="00000000" w:rsidDel="00000000" w:rsidP="00000000" w:rsidRDefault="00000000" w:rsidRPr="00000000" w14:paraId="00000012">
            <w:pPr>
              <w:pageBreakBefore w:val="0"/>
              <w:numPr>
                <w:ilvl w:val="0"/>
                <w:numId w:val="3"/>
              </w:numPr>
              <w:spacing w:after="120" w:line="240" w:lineRule="auto"/>
              <w:ind w:left="720" w:hanging="360"/>
              <w:rPr>
                <w:rFonts w:ascii="Fira Sans Condensed" w:cs="Fira Sans Condensed" w:eastAsia="Fira Sans Condensed" w:hAnsi="Fira Sans Condensed"/>
              </w:rPr>
            </w:pPr>
            <w:r w:rsidDel="00000000" w:rsidR="00000000" w:rsidRPr="00000000">
              <w:rPr>
                <w:rFonts w:ascii="Fira Sans Condensed" w:cs="Fira Sans Condensed" w:eastAsia="Fira Sans Condensed" w:hAnsi="Fira Sans Condensed"/>
                <w:rtl w:val="0"/>
              </w:rPr>
              <w:t xml:space="preserve">No</w:t>
            </w:r>
          </w:p>
          <w:p w:rsidR="00000000" w:rsidDel="00000000" w:rsidP="00000000" w:rsidRDefault="00000000" w:rsidRPr="00000000" w14:paraId="00000013">
            <w:pPr>
              <w:pageBreakBefore w:val="0"/>
              <w:spacing w:after="12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vertAlign w:val="baseline"/>
                <w:rtl w:val="0"/>
              </w:rPr>
              <w:t xml:space="preserve">Please indicate in the space provided below whether or not the specified assessment point is addressed by your study protocol. To facilitate the evaluation of the assessment point, indicate the page and paragraph where this information can be found.</w:t>
            </w:r>
          </w:p>
        </w:tc>
      </w:tr>
      <w:tr>
        <w:trPr>
          <w:cantSplit w:val="0"/>
          <w:tblHeader w:val="0"/>
        </w:trPr>
        <w:tc>
          <w:tcPr>
            <w:vAlign w:val="top"/>
          </w:tcPr>
          <w:p w:rsidR="00000000" w:rsidDel="00000000" w:rsidP="00000000" w:rsidRDefault="00000000" w:rsidRPr="00000000" w14:paraId="0000001A">
            <w:pPr>
              <w:pageBreakBefore w:val="0"/>
              <w:spacing w:after="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vertAlign w:val="baseline"/>
                <w:rtl w:val="0"/>
              </w:rPr>
              <w:t xml:space="preserve">To the Primary Reviewer:</w:t>
            </w:r>
          </w:p>
        </w:tc>
        <w:tc>
          <w:tcPr>
            <w:gridSpan w:val="7"/>
            <w:vAlign w:val="top"/>
          </w:tcPr>
          <w:p w:rsidR="00000000" w:rsidDel="00000000" w:rsidP="00000000" w:rsidRDefault="00000000" w:rsidRPr="00000000" w14:paraId="0000001B">
            <w:pPr>
              <w:pageBreakBefore w:val="0"/>
              <w:spacing w:after="12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vertAlign w:val="baseline"/>
                <w:rtl w:val="0"/>
              </w:rPr>
              <w:t xml:space="preserve">Please evaluate how the assessment points outlined below have been appropriately addressed by the study protocol, as applicable, by confirming the submitted information and putting your comments in the space provided under “REVIEWER COMMENTS.”Finalize your review by indicating your conclusions under “RECOMMENDED ACTION” and signing in space provided for the primary reviewer. </w:t>
            </w:r>
          </w:p>
        </w:tc>
      </w:tr>
      <w:tr>
        <w:trPr>
          <w:cantSplit w:val="0"/>
          <w:trHeight w:val="200" w:hRule="atLeast"/>
          <w:tblHeader w:val="0"/>
        </w:trPr>
        <w:tc>
          <w:tcPr>
            <w:shd w:fill="auto" w:val="clear"/>
            <w:vAlign w:val="top"/>
          </w:tcPr>
          <w:p w:rsidR="00000000" w:rsidDel="00000000" w:rsidP="00000000" w:rsidRDefault="00000000" w:rsidRPr="00000000" w14:paraId="00000022">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gridSpan w:val="6"/>
            <w:shd w:fill="bfbfbf" w:val="clear"/>
            <w:vAlign w:val="top"/>
          </w:tcPr>
          <w:p w:rsidR="00000000" w:rsidDel="00000000" w:rsidP="00000000" w:rsidRDefault="00000000" w:rsidRPr="00000000" w14:paraId="00000023">
            <w:pPr>
              <w:pageBreakBefore w:val="0"/>
              <w:spacing w:after="0" w:line="240" w:lineRule="auto"/>
              <w:jc w:val="center"/>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b w:val="1"/>
                <w:vertAlign w:val="baseline"/>
                <w:rtl w:val="0"/>
              </w:rPr>
              <w:t xml:space="preserve">To be filled out by the PI</w:t>
            </w:r>
            <w:r w:rsidDel="00000000" w:rsidR="00000000" w:rsidRPr="00000000">
              <w:rPr>
                <w:rtl w:val="0"/>
              </w:rPr>
            </w:r>
          </w:p>
        </w:tc>
        <w:tc>
          <w:tcPr>
            <w:vAlign w:val="top"/>
          </w:tcPr>
          <w:p w:rsidR="00000000" w:rsidDel="00000000" w:rsidP="00000000" w:rsidRDefault="00000000" w:rsidRPr="00000000" w14:paraId="00000029">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tcBorders>
              <w:bottom w:color="000000" w:space="0" w:sz="4" w:val="single"/>
            </w:tcBorders>
            <w:shd w:fill="auto" w:val="clear"/>
            <w:vAlign w:val="top"/>
          </w:tcPr>
          <w:p w:rsidR="00000000" w:rsidDel="00000000" w:rsidP="00000000" w:rsidRDefault="00000000" w:rsidRPr="00000000" w14:paraId="0000002A">
            <w:pPr>
              <w:pageBreakBefore w:val="0"/>
              <w:spacing w:after="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b w:val="1"/>
                <w:vertAlign w:val="baseline"/>
                <w:rtl w:val="0"/>
              </w:rPr>
              <w:t xml:space="preserve">ASSESSMENT POINTS</w:t>
            </w:r>
            <w:r w:rsidDel="00000000" w:rsidR="00000000" w:rsidRPr="00000000">
              <w:rPr>
                <w:rtl w:val="0"/>
              </w:rPr>
            </w:r>
          </w:p>
        </w:tc>
        <w:tc>
          <w:tcPr>
            <w:gridSpan w:val="4"/>
            <w:tcBorders>
              <w:bottom w:color="000000" w:space="0" w:sz="4" w:val="single"/>
            </w:tcBorders>
            <w:shd w:fill="bfbfbf" w:val="clear"/>
            <w:vAlign w:val="top"/>
          </w:tcPr>
          <w:p w:rsidR="00000000" w:rsidDel="00000000" w:rsidP="00000000" w:rsidRDefault="00000000" w:rsidRPr="00000000" w14:paraId="0000002B">
            <w:pPr>
              <w:pageBreakBefore w:val="0"/>
              <w:spacing w:after="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vertAlign w:val="baseline"/>
                <w:rtl w:val="0"/>
              </w:rPr>
              <w:t xml:space="preserve">Indicate if the study protocol contains the specified assessment point</w:t>
            </w:r>
          </w:p>
        </w:tc>
        <w:tc>
          <w:tcPr>
            <w:gridSpan w:val="2"/>
            <w:tcBorders>
              <w:bottom w:color="000000" w:space="0" w:sz="4" w:val="single"/>
            </w:tcBorders>
            <w:shd w:fill="bfbfbf" w:val="clear"/>
            <w:vAlign w:val="top"/>
          </w:tcPr>
          <w:p w:rsidR="00000000" w:rsidDel="00000000" w:rsidP="00000000" w:rsidRDefault="00000000" w:rsidRPr="00000000" w14:paraId="0000002F">
            <w:pPr>
              <w:pageBreakBefore w:val="0"/>
              <w:spacing w:after="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vertAlign w:val="baseline"/>
                <w:rtl w:val="0"/>
              </w:rPr>
              <w:t xml:space="preserve">Page and paragraph where it is found</w:t>
            </w:r>
          </w:p>
        </w:tc>
        <w:tc>
          <w:tcPr>
            <w:tcBorders>
              <w:bottom w:color="000000" w:space="0" w:sz="4" w:val="single"/>
            </w:tcBorders>
            <w:vAlign w:val="top"/>
          </w:tcPr>
          <w:p w:rsidR="00000000" w:rsidDel="00000000" w:rsidP="00000000" w:rsidRDefault="00000000" w:rsidRPr="00000000" w14:paraId="00000031">
            <w:pPr>
              <w:pageBreakBefore w:val="0"/>
              <w:spacing w:after="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b w:val="1"/>
                <w:vertAlign w:val="baseline"/>
                <w:rtl w:val="0"/>
              </w:rPr>
              <w:t xml:space="preserve">REVIEWER COMMENTS</w:t>
            </w:r>
            <w:r w:rsidDel="00000000" w:rsidR="00000000" w:rsidRPr="00000000">
              <w:rPr>
                <w:rtl w:val="0"/>
              </w:rPr>
            </w:r>
          </w:p>
        </w:tc>
      </w:tr>
      <w:tr>
        <w:trPr>
          <w:cantSplit w:val="0"/>
          <w:tblHeader w:val="0"/>
        </w:trPr>
        <w:tc>
          <w:tcPr>
            <w:shd w:fill="bfbfbf" w:val="clear"/>
            <w:vAlign w:val="top"/>
          </w:tcPr>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b w:val="1"/>
                <w:i w:val="0"/>
                <w:smallCaps w:val="0"/>
                <w:strike w:val="0"/>
                <w:color w:val="000000"/>
                <w:u w:val="none"/>
                <w:shd w:fill="auto" w:val="clear"/>
                <w:vertAlign w:val="baseline"/>
                <w:rtl w:val="0"/>
              </w:rPr>
              <w:t xml:space="preserve">SCIENTIFIC DESIGN </w:t>
            </w:r>
            <w:r w:rsidDel="00000000" w:rsidR="00000000" w:rsidRPr="00000000">
              <w:rPr>
                <w:rtl w:val="0"/>
              </w:rPr>
            </w:r>
          </w:p>
        </w:tc>
        <w:tc>
          <w:tcPr>
            <w:gridSpan w:val="3"/>
            <w:shd w:fill="bfbfbf" w:val="clear"/>
            <w:vAlign w:val="top"/>
          </w:tcPr>
          <w:p w:rsidR="00000000" w:rsidDel="00000000" w:rsidP="00000000" w:rsidRDefault="00000000" w:rsidRPr="00000000" w14:paraId="00000033">
            <w:pPr>
              <w:pageBreakBefore w:val="0"/>
              <w:spacing w:after="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b w:val="1"/>
                <w:vertAlign w:val="baseline"/>
                <w:rtl w:val="0"/>
              </w:rPr>
              <w:t xml:space="preserve">YES</w:t>
            </w:r>
            <w:r w:rsidDel="00000000" w:rsidR="00000000" w:rsidRPr="00000000">
              <w:rPr>
                <w:rtl w:val="0"/>
              </w:rPr>
            </w:r>
          </w:p>
        </w:tc>
        <w:tc>
          <w:tcPr>
            <w:shd w:fill="bfbfbf" w:val="clear"/>
            <w:vAlign w:val="top"/>
          </w:tcPr>
          <w:p w:rsidR="00000000" w:rsidDel="00000000" w:rsidP="00000000" w:rsidRDefault="00000000" w:rsidRPr="00000000" w14:paraId="00000036">
            <w:pPr>
              <w:pageBreakBefore w:val="0"/>
              <w:spacing w:after="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b w:val="1"/>
                <w:vertAlign w:val="baseline"/>
                <w:rtl w:val="0"/>
              </w:rPr>
              <w:t xml:space="preserve">N/A</w:t>
            </w:r>
            <w:r w:rsidDel="00000000" w:rsidR="00000000" w:rsidRPr="00000000">
              <w:rPr>
                <w:rtl w:val="0"/>
              </w:rPr>
            </w:r>
          </w:p>
        </w:tc>
        <w:tc>
          <w:tcPr>
            <w:gridSpan w:val="2"/>
            <w:shd w:fill="bfbfbf" w:val="clear"/>
            <w:vAlign w:val="top"/>
          </w:tcPr>
          <w:p w:rsidR="00000000" w:rsidDel="00000000" w:rsidP="00000000" w:rsidRDefault="00000000" w:rsidRPr="00000000" w14:paraId="00000037">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39">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3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76" w:right="0" w:hanging="432"/>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b w:val="1"/>
                <w:i w:val="0"/>
                <w:smallCaps w:val="0"/>
                <w:strike w:val="0"/>
                <w:color w:val="000000"/>
                <w:u w:val="none"/>
                <w:shd w:fill="auto" w:val="clear"/>
                <w:vertAlign w:val="baseline"/>
                <w:rtl w:val="0"/>
              </w:rPr>
              <w:t xml:space="preserve">Objectives</w:t>
            </w:r>
            <w:r w:rsidDel="00000000" w:rsidR="00000000" w:rsidRPr="00000000">
              <w:rPr>
                <w:rtl w:val="0"/>
              </w:rPr>
            </w:r>
          </w:p>
          <w:p w:rsidR="00000000" w:rsidDel="00000000" w:rsidP="00000000" w:rsidRDefault="00000000" w:rsidRPr="00000000" w14:paraId="0000003B">
            <w:pPr>
              <w:pageBreakBefore w:val="0"/>
              <w:spacing w:after="0" w:line="240" w:lineRule="auto"/>
              <w:ind w:left="144" w:firstLine="0"/>
              <w:rPr>
                <w:rFonts w:ascii="Fira Sans Condensed" w:cs="Fira Sans Condensed" w:eastAsia="Fira Sans Condensed" w:hAnsi="Fira Sans Condensed"/>
                <w:i w:val="0"/>
                <w:color w:val="ff0000"/>
                <w:vertAlign w:val="baseline"/>
              </w:rPr>
            </w:pPr>
            <w:r w:rsidDel="00000000" w:rsidR="00000000" w:rsidRPr="00000000">
              <w:rPr>
                <w:rFonts w:ascii="Fira Sans Condensed" w:cs="Fira Sans Condensed" w:eastAsia="Fira Sans Condensed" w:hAnsi="Fira Sans Condensed"/>
                <w:i w:val="1"/>
                <w:color w:val="ff0000"/>
                <w:vertAlign w:val="baseline"/>
                <w:rtl w:val="0"/>
              </w:rPr>
              <w:t xml:space="preserve">Review of viability of expected output</w:t>
            </w:r>
            <w:r w:rsidDel="00000000" w:rsidR="00000000" w:rsidRPr="00000000">
              <w:rPr>
                <w:rtl w:val="0"/>
              </w:rPr>
            </w:r>
          </w:p>
        </w:tc>
        <w:tc>
          <w:tcPr>
            <w:gridSpan w:val="3"/>
            <w:shd w:fill="bfbfbf" w:val="clear"/>
            <w:vAlign w:val="top"/>
          </w:tcPr>
          <w:p w:rsidR="00000000" w:rsidDel="00000000" w:rsidP="00000000" w:rsidRDefault="00000000" w:rsidRPr="00000000" w14:paraId="0000003C">
            <w:pPr>
              <w:pageBreakBefore w:val="0"/>
              <w:numPr>
                <w:ilvl w:val="0"/>
                <w:numId w:val="33"/>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3F">
            <w:pPr>
              <w:pageBreakBefore w:val="0"/>
              <w:numPr>
                <w:ilvl w:val="0"/>
                <w:numId w:val="44"/>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040">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vAlign w:val="top"/>
          </w:tcPr>
          <w:p w:rsidR="00000000" w:rsidDel="00000000" w:rsidP="00000000" w:rsidRDefault="00000000" w:rsidRPr="00000000" w14:paraId="00000042">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4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76" w:right="0" w:hanging="432"/>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b w:val="1"/>
                <w:i w:val="0"/>
                <w:smallCaps w:val="0"/>
                <w:strike w:val="0"/>
                <w:color w:val="000000"/>
                <w:u w:val="none"/>
                <w:shd w:fill="auto" w:val="clear"/>
                <w:vertAlign w:val="baseline"/>
                <w:rtl w:val="0"/>
              </w:rPr>
              <w:t xml:space="preserve">Literature review</w:t>
            </w:r>
            <w:r w:rsidDel="00000000" w:rsidR="00000000" w:rsidRPr="00000000">
              <w:rPr>
                <w:rtl w:val="0"/>
              </w:rPr>
            </w:r>
          </w:p>
          <w:p w:rsidR="00000000" w:rsidDel="00000000" w:rsidP="00000000" w:rsidRDefault="00000000" w:rsidRPr="00000000" w14:paraId="00000044">
            <w:pPr>
              <w:pageBreakBefore w:val="0"/>
              <w:spacing w:after="0" w:line="240" w:lineRule="auto"/>
              <w:ind w:left="144" w:firstLine="0"/>
              <w:rPr>
                <w:rFonts w:ascii="Fira Sans Condensed" w:cs="Fira Sans Condensed" w:eastAsia="Fira Sans Condensed" w:hAnsi="Fira Sans Condensed"/>
                <w:i w:val="0"/>
                <w:strike w:val="1"/>
                <w:vertAlign w:val="baseline"/>
              </w:rPr>
            </w:pPr>
            <w:r w:rsidDel="00000000" w:rsidR="00000000" w:rsidRPr="00000000">
              <w:rPr>
                <w:rFonts w:ascii="Fira Sans Condensed" w:cs="Fira Sans Condensed" w:eastAsia="Fira Sans Condensed" w:hAnsi="Fira Sans Condensed"/>
                <w:i w:val="1"/>
                <w:strike w:val="1"/>
                <w:vertAlign w:val="baseline"/>
                <w:rtl w:val="0"/>
              </w:rPr>
              <w:t xml:space="preserve">Review of results of previous animal/human studies showing known risks and benefits of intervention, including known adverse drug effects, in case of drug trials</w:t>
            </w:r>
            <w:r w:rsidDel="00000000" w:rsidR="00000000" w:rsidRPr="00000000">
              <w:rPr>
                <w:rtl w:val="0"/>
              </w:rPr>
            </w:r>
          </w:p>
        </w:tc>
        <w:tc>
          <w:tcPr>
            <w:gridSpan w:val="3"/>
            <w:shd w:fill="bfbfbf" w:val="clear"/>
            <w:vAlign w:val="top"/>
          </w:tcPr>
          <w:p w:rsidR="00000000" w:rsidDel="00000000" w:rsidP="00000000" w:rsidRDefault="00000000" w:rsidRPr="00000000" w14:paraId="00000045">
            <w:pPr>
              <w:pageBreakBefore w:val="0"/>
              <w:numPr>
                <w:ilvl w:val="0"/>
                <w:numId w:val="8"/>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48">
            <w:pPr>
              <w:pageBreakBefore w:val="0"/>
              <w:numPr>
                <w:ilvl w:val="0"/>
                <w:numId w:val="55"/>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049">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vAlign w:val="top"/>
          </w:tcPr>
          <w:p w:rsidR="00000000" w:rsidDel="00000000" w:rsidP="00000000" w:rsidRDefault="00000000" w:rsidRPr="00000000" w14:paraId="0000004B">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4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76" w:right="0" w:hanging="432"/>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b w:val="1"/>
                <w:i w:val="0"/>
                <w:smallCaps w:val="0"/>
                <w:strike w:val="0"/>
                <w:color w:val="000000"/>
                <w:u w:val="none"/>
                <w:shd w:fill="auto" w:val="clear"/>
                <w:vertAlign w:val="baseline"/>
                <w:rtl w:val="0"/>
              </w:rPr>
              <w:t xml:space="preserve">Research design</w:t>
            </w:r>
            <w:r w:rsidDel="00000000" w:rsidR="00000000" w:rsidRPr="00000000">
              <w:rPr>
                <w:rtl w:val="0"/>
              </w:rPr>
            </w:r>
          </w:p>
          <w:p w:rsidR="00000000" w:rsidDel="00000000" w:rsidP="00000000" w:rsidRDefault="00000000" w:rsidRPr="00000000" w14:paraId="0000004D">
            <w:pPr>
              <w:pageBreakBefore w:val="0"/>
              <w:spacing w:after="0" w:line="240" w:lineRule="auto"/>
              <w:ind w:left="144" w:firstLine="0"/>
              <w:rPr>
                <w:rFonts w:ascii="Fira Sans Condensed" w:cs="Fira Sans Condensed" w:eastAsia="Fira Sans Condensed" w:hAnsi="Fira Sans Condensed"/>
                <w:i w:val="0"/>
                <w:color w:val="ff0000"/>
                <w:vertAlign w:val="baseline"/>
              </w:rPr>
            </w:pPr>
            <w:r w:rsidDel="00000000" w:rsidR="00000000" w:rsidRPr="00000000">
              <w:rPr>
                <w:rFonts w:ascii="Fira Sans Condensed" w:cs="Fira Sans Condensed" w:eastAsia="Fira Sans Condensed" w:hAnsi="Fira Sans Condensed"/>
                <w:i w:val="1"/>
                <w:color w:val="ff0000"/>
                <w:vertAlign w:val="baseline"/>
                <w:rtl w:val="0"/>
              </w:rPr>
              <w:t xml:space="preserve">Review of appropriateness of design in view of objectives</w:t>
            </w:r>
            <w:r w:rsidDel="00000000" w:rsidR="00000000" w:rsidRPr="00000000">
              <w:rPr>
                <w:rtl w:val="0"/>
              </w:rPr>
            </w:r>
          </w:p>
        </w:tc>
        <w:tc>
          <w:tcPr>
            <w:gridSpan w:val="3"/>
            <w:shd w:fill="bfbfbf" w:val="clear"/>
            <w:vAlign w:val="top"/>
          </w:tcPr>
          <w:p w:rsidR="00000000" w:rsidDel="00000000" w:rsidP="00000000" w:rsidRDefault="00000000" w:rsidRPr="00000000" w14:paraId="0000004E">
            <w:pPr>
              <w:pageBreakBefore w:val="0"/>
              <w:numPr>
                <w:ilvl w:val="0"/>
                <w:numId w:val="19"/>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51">
            <w:pPr>
              <w:pageBreakBefore w:val="0"/>
              <w:numPr>
                <w:ilvl w:val="0"/>
                <w:numId w:val="20"/>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052">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vAlign w:val="top"/>
          </w:tcPr>
          <w:p w:rsidR="00000000" w:rsidDel="00000000" w:rsidP="00000000" w:rsidRDefault="00000000" w:rsidRPr="00000000" w14:paraId="00000054">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5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76" w:right="0" w:hanging="432"/>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b w:val="1"/>
                <w:i w:val="0"/>
                <w:smallCaps w:val="0"/>
                <w:strike w:val="0"/>
                <w:color w:val="000000"/>
                <w:u w:val="none"/>
                <w:shd w:fill="auto" w:val="clear"/>
                <w:vertAlign w:val="baseline"/>
                <w:rtl w:val="0"/>
              </w:rPr>
              <w:t xml:space="preserve">Sampling design</w:t>
            </w:r>
            <w:r w:rsidDel="00000000" w:rsidR="00000000" w:rsidRPr="00000000">
              <w:rPr>
                <w:rtl w:val="0"/>
              </w:rPr>
            </w:r>
          </w:p>
          <w:p w:rsidR="00000000" w:rsidDel="00000000" w:rsidP="00000000" w:rsidRDefault="00000000" w:rsidRPr="00000000" w14:paraId="00000056">
            <w:pPr>
              <w:pageBreakBefore w:val="0"/>
              <w:spacing w:after="0" w:line="240" w:lineRule="auto"/>
              <w:ind w:left="144" w:firstLine="0"/>
              <w:rPr>
                <w:rFonts w:ascii="Fira Sans Condensed" w:cs="Fira Sans Condensed" w:eastAsia="Fira Sans Condensed" w:hAnsi="Fira Sans Condensed"/>
                <w:color w:val="ff0000"/>
                <w:vertAlign w:val="baseline"/>
              </w:rPr>
            </w:pPr>
            <w:r w:rsidDel="00000000" w:rsidR="00000000" w:rsidRPr="00000000">
              <w:rPr>
                <w:rFonts w:ascii="Fira Sans Condensed" w:cs="Fira Sans Condensed" w:eastAsia="Fira Sans Condensed" w:hAnsi="Fira Sans Condensed"/>
                <w:i w:val="1"/>
                <w:color w:val="ff0000"/>
                <w:vertAlign w:val="baseline"/>
                <w:rtl w:val="0"/>
              </w:rPr>
              <w:t xml:space="preserve">Review of appropriateness of sampling methods and techniques</w:t>
            </w:r>
            <w:r w:rsidDel="00000000" w:rsidR="00000000" w:rsidRPr="00000000">
              <w:rPr>
                <w:rtl w:val="0"/>
              </w:rPr>
            </w:r>
          </w:p>
        </w:tc>
        <w:tc>
          <w:tcPr>
            <w:gridSpan w:val="3"/>
            <w:shd w:fill="bfbfbf" w:val="clear"/>
            <w:vAlign w:val="top"/>
          </w:tcPr>
          <w:p w:rsidR="00000000" w:rsidDel="00000000" w:rsidP="00000000" w:rsidRDefault="00000000" w:rsidRPr="00000000" w14:paraId="00000057">
            <w:pPr>
              <w:pageBreakBefore w:val="0"/>
              <w:numPr>
                <w:ilvl w:val="0"/>
                <w:numId w:val="40"/>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5A">
            <w:pPr>
              <w:pageBreakBefore w:val="0"/>
              <w:numPr>
                <w:ilvl w:val="0"/>
                <w:numId w:val="32"/>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05B">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vAlign w:val="top"/>
          </w:tcPr>
          <w:p w:rsidR="00000000" w:rsidDel="00000000" w:rsidP="00000000" w:rsidRDefault="00000000" w:rsidRPr="00000000" w14:paraId="0000005D">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5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76" w:right="0" w:hanging="432"/>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b w:val="1"/>
                <w:i w:val="0"/>
                <w:smallCaps w:val="0"/>
                <w:strike w:val="0"/>
                <w:color w:val="000000"/>
                <w:u w:val="none"/>
                <w:shd w:fill="auto" w:val="clear"/>
                <w:vertAlign w:val="baseline"/>
                <w:rtl w:val="0"/>
              </w:rPr>
              <w:t xml:space="preserve">Sample size</w:t>
            </w:r>
            <w:r w:rsidDel="00000000" w:rsidR="00000000" w:rsidRPr="00000000">
              <w:rPr>
                <w:rtl w:val="0"/>
              </w:rPr>
            </w:r>
          </w:p>
          <w:p w:rsidR="00000000" w:rsidDel="00000000" w:rsidP="00000000" w:rsidRDefault="00000000" w:rsidRPr="00000000" w14:paraId="0000005F">
            <w:pPr>
              <w:pageBreakBefore w:val="0"/>
              <w:spacing w:after="0" w:line="240" w:lineRule="auto"/>
              <w:ind w:left="144" w:firstLine="0"/>
              <w:rPr>
                <w:rFonts w:ascii="Fira Sans Condensed" w:cs="Fira Sans Condensed" w:eastAsia="Fira Sans Condensed" w:hAnsi="Fira Sans Condensed"/>
                <w:i w:val="0"/>
                <w:color w:val="ff0000"/>
                <w:vertAlign w:val="baseline"/>
              </w:rPr>
            </w:pPr>
            <w:r w:rsidDel="00000000" w:rsidR="00000000" w:rsidRPr="00000000">
              <w:rPr>
                <w:rFonts w:ascii="Fira Sans Condensed" w:cs="Fira Sans Condensed" w:eastAsia="Fira Sans Condensed" w:hAnsi="Fira Sans Condensed"/>
                <w:i w:val="1"/>
                <w:color w:val="ff0000"/>
                <w:vertAlign w:val="baseline"/>
                <w:rtl w:val="0"/>
              </w:rPr>
              <w:t xml:space="preserve">Review of justification of sample size</w:t>
            </w:r>
            <w:r w:rsidDel="00000000" w:rsidR="00000000" w:rsidRPr="00000000">
              <w:rPr>
                <w:rtl w:val="0"/>
              </w:rPr>
            </w:r>
          </w:p>
        </w:tc>
        <w:tc>
          <w:tcPr>
            <w:gridSpan w:val="3"/>
            <w:shd w:fill="bfbfbf" w:val="clear"/>
            <w:vAlign w:val="top"/>
          </w:tcPr>
          <w:p w:rsidR="00000000" w:rsidDel="00000000" w:rsidP="00000000" w:rsidRDefault="00000000" w:rsidRPr="00000000" w14:paraId="00000060">
            <w:pPr>
              <w:pageBreakBefore w:val="0"/>
              <w:numPr>
                <w:ilvl w:val="0"/>
                <w:numId w:val="9"/>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63">
            <w:pPr>
              <w:pageBreakBefore w:val="0"/>
              <w:numPr>
                <w:ilvl w:val="0"/>
                <w:numId w:val="31"/>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064">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vAlign w:val="top"/>
          </w:tcPr>
          <w:p w:rsidR="00000000" w:rsidDel="00000000" w:rsidP="00000000" w:rsidRDefault="00000000" w:rsidRPr="00000000" w14:paraId="00000066">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6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76" w:right="0" w:hanging="432"/>
              <w:jc w:val="left"/>
              <w:rPr>
                <w:rFonts w:ascii="Fira Sans Condensed" w:cs="Fira Sans Condensed" w:eastAsia="Fira Sans Condensed" w:hAnsi="Fira Sans Condensed"/>
                <w:i w:val="0"/>
                <w:smallCaps w:val="0"/>
                <w:strike w:val="0"/>
                <w:color w:val="000000"/>
                <w:highlight w:val="green"/>
              </w:rPr>
            </w:pPr>
            <w:r w:rsidDel="00000000" w:rsidR="00000000" w:rsidRPr="00000000">
              <w:rPr>
                <w:rFonts w:ascii="Fira Sans Condensed" w:cs="Fira Sans Condensed" w:eastAsia="Fira Sans Condensed" w:hAnsi="Fira Sans Condensed"/>
                <w:b w:val="1"/>
                <w:i w:val="0"/>
                <w:smallCaps w:val="0"/>
                <w:strike w:val="0"/>
                <w:color w:val="000000"/>
                <w:highlight w:val="green"/>
                <w:u w:val="none"/>
                <w:vertAlign w:val="baseline"/>
                <w:rtl w:val="0"/>
              </w:rPr>
              <w:t xml:space="preserve">Statistical analysis plan (SAP)</w:t>
            </w:r>
            <w:r w:rsidDel="00000000" w:rsidR="00000000" w:rsidRPr="00000000">
              <w:rPr>
                <w:rtl w:val="0"/>
              </w:rPr>
            </w:r>
          </w:p>
          <w:p w:rsidR="00000000" w:rsidDel="00000000" w:rsidP="00000000" w:rsidRDefault="00000000" w:rsidRPr="00000000" w14:paraId="00000068">
            <w:pPr>
              <w:pageBreakBefore w:val="0"/>
              <w:spacing w:after="0" w:line="240" w:lineRule="auto"/>
              <w:ind w:left="144" w:firstLine="0"/>
              <w:rPr>
                <w:rFonts w:ascii="Fira Sans Condensed" w:cs="Fira Sans Condensed" w:eastAsia="Fira Sans Condensed" w:hAnsi="Fira Sans Condensed"/>
                <w:i w:val="0"/>
                <w:highlight w:val="green"/>
                <w:vertAlign w:val="baseline"/>
              </w:rPr>
            </w:pPr>
            <w:r w:rsidDel="00000000" w:rsidR="00000000" w:rsidRPr="00000000">
              <w:rPr>
                <w:rFonts w:ascii="Fira Sans Condensed" w:cs="Fira Sans Condensed" w:eastAsia="Fira Sans Condensed" w:hAnsi="Fira Sans Condensed"/>
                <w:i w:val="1"/>
                <w:highlight w:val="green"/>
                <w:vertAlign w:val="baseline"/>
                <w:rtl w:val="0"/>
              </w:rPr>
              <w:t xml:space="preserve">Review of appropriateness of statistical methods to be used and how participant data will be summarized</w:t>
            </w:r>
            <w:r w:rsidDel="00000000" w:rsidR="00000000" w:rsidRPr="00000000">
              <w:rPr>
                <w:rtl w:val="0"/>
              </w:rPr>
            </w:r>
          </w:p>
        </w:tc>
        <w:tc>
          <w:tcPr>
            <w:gridSpan w:val="3"/>
            <w:shd w:fill="bfbfbf" w:val="clear"/>
            <w:vAlign w:val="top"/>
          </w:tcPr>
          <w:p w:rsidR="00000000" w:rsidDel="00000000" w:rsidP="00000000" w:rsidRDefault="00000000" w:rsidRPr="00000000" w14:paraId="00000069">
            <w:pPr>
              <w:pageBreakBefore w:val="0"/>
              <w:numPr>
                <w:ilvl w:val="0"/>
                <w:numId w:val="48"/>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6C">
            <w:pPr>
              <w:pageBreakBefore w:val="0"/>
              <w:numPr>
                <w:ilvl w:val="0"/>
                <w:numId w:val="47"/>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06D">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vAlign w:val="top"/>
          </w:tcPr>
          <w:p w:rsidR="00000000" w:rsidDel="00000000" w:rsidP="00000000" w:rsidRDefault="00000000" w:rsidRPr="00000000" w14:paraId="0000006F">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7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76" w:right="0" w:hanging="432"/>
              <w:jc w:val="left"/>
              <w:rPr>
                <w:rFonts w:ascii="Fira Sans Condensed" w:cs="Fira Sans Condensed" w:eastAsia="Fira Sans Condensed" w:hAnsi="Fira Sans Condensed"/>
                <w:i w:val="0"/>
                <w:smallCaps w:val="0"/>
                <w:strike w:val="0"/>
                <w:color w:val="000000"/>
                <w:highlight w:val="green"/>
              </w:rPr>
            </w:pPr>
            <w:r w:rsidDel="00000000" w:rsidR="00000000" w:rsidRPr="00000000">
              <w:rPr>
                <w:rFonts w:ascii="Fira Sans Condensed" w:cs="Fira Sans Condensed" w:eastAsia="Fira Sans Condensed" w:hAnsi="Fira Sans Condensed"/>
                <w:b w:val="1"/>
                <w:i w:val="0"/>
                <w:smallCaps w:val="0"/>
                <w:strike w:val="0"/>
                <w:color w:val="000000"/>
                <w:highlight w:val="green"/>
                <w:u w:val="none"/>
                <w:vertAlign w:val="baseline"/>
                <w:rtl w:val="0"/>
              </w:rPr>
              <w:t xml:space="preserve">Data analysis plan</w:t>
            </w:r>
            <w:r w:rsidDel="00000000" w:rsidR="00000000" w:rsidRPr="00000000">
              <w:rPr>
                <w:rtl w:val="0"/>
              </w:rPr>
            </w:r>
          </w:p>
          <w:p w:rsidR="00000000" w:rsidDel="00000000" w:rsidP="00000000" w:rsidRDefault="00000000" w:rsidRPr="00000000" w14:paraId="00000071">
            <w:pPr>
              <w:pageBreakBefore w:val="0"/>
              <w:spacing w:after="0" w:line="240" w:lineRule="auto"/>
              <w:ind w:left="144" w:firstLine="0"/>
              <w:rPr>
                <w:rFonts w:ascii="Fira Sans Condensed" w:cs="Fira Sans Condensed" w:eastAsia="Fira Sans Condensed" w:hAnsi="Fira Sans Condensed"/>
                <w:i w:val="0"/>
                <w:highlight w:val="green"/>
                <w:vertAlign w:val="baseline"/>
              </w:rPr>
            </w:pPr>
            <w:r w:rsidDel="00000000" w:rsidR="00000000" w:rsidRPr="00000000">
              <w:rPr>
                <w:rFonts w:ascii="Fira Sans Condensed" w:cs="Fira Sans Condensed" w:eastAsia="Fira Sans Condensed" w:hAnsi="Fira Sans Condensed"/>
                <w:i w:val="1"/>
                <w:highlight w:val="green"/>
                <w:vertAlign w:val="baseline"/>
                <w:rtl w:val="0"/>
              </w:rPr>
              <w:t xml:space="preserve">Review of appropriateness of statistical and non-statistical methods of data analysis </w:t>
            </w:r>
            <w:r w:rsidDel="00000000" w:rsidR="00000000" w:rsidRPr="00000000">
              <w:rPr>
                <w:rtl w:val="0"/>
              </w:rPr>
            </w:r>
          </w:p>
        </w:tc>
        <w:tc>
          <w:tcPr>
            <w:gridSpan w:val="3"/>
            <w:shd w:fill="bfbfbf" w:val="clear"/>
            <w:vAlign w:val="top"/>
          </w:tcPr>
          <w:p w:rsidR="00000000" w:rsidDel="00000000" w:rsidP="00000000" w:rsidRDefault="00000000" w:rsidRPr="00000000" w14:paraId="00000072">
            <w:pPr>
              <w:pageBreakBefore w:val="0"/>
              <w:numPr>
                <w:ilvl w:val="0"/>
                <w:numId w:val="2"/>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75">
            <w:pPr>
              <w:pageBreakBefore w:val="0"/>
              <w:numPr>
                <w:ilvl w:val="0"/>
                <w:numId w:val="30"/>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076">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vAlign w:val="top"/>
          </w:tcPr>
          <w:p w:rsidR="00000000" w:rsidDel="00000000" w:rsidP="00000000" w:rsidRDefault="00000000" w:rsidRPr="00000000" w14:paraId="00000078">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7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76" w:right="0" w:hanging="432"/>
              <w:jc w:val="left"/>
              <w:rPr>
                <w:rFonts w:ascii="Fira Sans Condensed" w:cs="Fira Sans Condensed" w:eastAsia="Fira Sans Condensed" w:hAnsi="Fira Sans Condensed"/>
                <w:i w:val="0"/>
                <w:smallCaps w:val="0"/>
                <w:strike w:val="0"/>
                <w:color w:val="ff0000"/>
                <w:shd w:fill="auto" w:val="clear"/>
              </w:rPr>
            </w:pPr>
            <w:r w:rsidDel="00000000" w:rsidR="00000000" w:rsidRPr="00000000">
              <w:rPr>
                <w:rFonts w:ascii="Fira Sans Condensed" w:cs="Fira Sans Condensed" w:eastAsia="Fira Sans Condensed" w:hAnsi="Fira Sans Condensed"/>
                <w:b w:val="1"/>
                <w:i w:val="0"/>
                <w:smallCaps w:val="0"/>
                <w:strike w:val="0"/>
                <w:color w:val="ff0000"/>
                <w:u w:val="none"/>
                <w:shd w:fill="auto" w:val="clear"/>
                <w:vertAlign w:val="baseline"/>
                <w:rtl w:val="0"/>
              </w:rPr>
              <w:t xml:space="preserve">Inclusion criteria</w:t>
            </w:r>
            <w:r w:rsidDel="00000000" w:rsidR="00000000" w:rsidRPr="00000000">
              <w:rPr>
                <w:rtl w:val="0"/>
              </w:rPr>
            </w:r>
          </w:p>
          <w:p w:rsidR="00000000" w:rsidDel="00000000" w:rsidP="00000000" w:rsidRDefault="00000000" w:rsidRPr="00000000" w14:paraId="0000007A">
            <w:pPr>
              <w:pageBreakBefore w:val="0"/>
              <w:spacing w:after="0" w:line="240" w:lineRule="auto"/>
              <w:ind w:left="144" w:firstLine="0"/>
              <w:rPr>
                <w:rFonts w:ascii="Fira Sans Condensed" w:cs="Fira Sans Condensed" w:eastAsia="Fira Sans Condensed" w:hAnsi="Fira Sans Condensed"/>
                <w:i w:val="0"/>
                <w:color w:val="ff0000"/>
                <w:vertAlign w:val="baseline"/>
              </w:rPr>
            </w:pPr>
            <w:r w:rsidDel="00000000" w:rsidR="00000000" w:rsidRPr="00000000">
              <w:rPr>
                <w:rFonts w:ascii="Fira Sans Condensed" w:cs="Fira Sans Condensed" w:eastAsia="Fira Sans Condensed" w:hAnsi="Fira Sans Condensed"/>
                <w:i w:val="1"/>
                <w:color w:val="ff0000"/>
                <w:vertAlign w:val="baseline"/>
                <w:rtl w:val="0"/>
              </w:rPr>
              <w:t xml:space="preserve">Review of precision of criteria both for scientific merit and safety concerns; and of equitable selection</w:t>
            </w:r>
            <w:r w:rsidDel="00000000" w:rsidR="00000000" w:rsidRPr="00000000">
              <w:rPr>
                <w:rtl w:val="0"/>
              </w:rPr>
            </w:r>
          </w:p>
        </w:tc>
        <w:tc>
          <w:tcPr>
            <w:gridSpan w:val="3"/>
            <w:shd w:fill="bfbfbf" w:val="clear"/>
            <w:vAlign w:val="top"/>
          </w:tcPr>
          <w:p w:rsidR="00000000" w:rsidDel="00000000" w:rsidP="00000000" w:rsidRDefault="00000000" w:rsidRPr="00000000" w14:paraId="0000007B">
            <w:pPr>
              <w:pageBreakBefore w:val="0"/>
              <w:numPr>
                <w:ilvl w:val="0"/>
                <w:numId w:val="11"/>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7E">
            <w:pPr>
              <w:pageBreakBefore w:val="0"/>
              <w:numPr>
                <w:ilvl w:val="0"/>
                <w:numId w:val="4"/>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07F">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vAlign w:val="top"/>
          </w:tcPr>
          <w:p w:rsidR="00000000" w:rsidDel="00000000" w:rsidP="00000000" w:rsidRDefault="00000000" w:rsidRPr="00000000" w14:paraId="00000081">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8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76" w:right="0" w:hanging="432"/>
              <w:jc w:val="left"/>
              <w:rPr>
                <w:rFonts w:ascii="Fira Sans Condensed" w:cs="Fira Sans Condensed" w:eastAsia="Fira Sans Condensed" w:hAnsi="Fira Sans Condensed"/>
                <w:i w:val="0"/>
                <w:smallCaps w:val="0"/>
                <w:strike w:val="0"/>
                <w:color w:val="ff0000"/>
                <w:shd w:fill="auto" w:val="clear"/>
              </w:rPr>
            </w:pPr>
            <w:r w:rsidDel="00000000" w:rsidR="00000000" w:rsidRPr="00000000">
              <w:rPr>
                <w:rFonts w:ascii="Fira Sans Condensed" w:cs="Fira Sans Condensed" w:eastAsia="Fira Sans Condensed" w:hAnsi="Fira Sans Condensed"/>
                <w:b w:val="1"/>
                <w:i w:val="0"/>
                <w:smallCaps w:val="0"/>
                <w:strike w:val="0"/>
                <w:color w:val="ff0000"/>
                <w:u w:val="none"/>
                <w:shd w:fill="auto" w:val="clear"/>
                <w:vertAlign w:val="baseline"/>
                <w:rtl w:val="0"/>
              </w:rPr>
              <w:t xml:space="preserve">Exclusion criteria</w:t>
            </w:r>
            <w:r w:rsidDel="00000000" w:rsidR="00000000" w:rsidRPr="00000000">
              <w:rPr>
                <w:rtl w:val="0"/>
              </w:rPr>
            </w:r>
          </w:p>
          <w:p w:rsidR="00000000" w:rsidDel="00000000" w:rsidP="00000000" w:rsidRDefault="00000000" w:rsidRPr="00000000" w14:paraId="00000083">
            <w:pPr>
              <w:pageBreakBefore w:val="0"/>
              <w:spacing w:after="0" w:line="240" w:lineRule="auto"/>
              <w:ind w:left="144" w:firstLine="0"/>
              <w:rPr>
                <w:rFonts w:ascii="Fira Sans Condensed" w:cs="Fira Sans Condensed" w:eastAsia="Fira Sans Condensed" w:hAnsi="Fira Sans Condensed"/>
                <w:color w:val="ff0000"/>
                <w:vertAlign w:val="baseline"/>
              </w:rPr>
            </w:pPr>
            <w:r w:rsidDel="00000000" w:rsidR="00000000" w:rsidRPr="00000000">
              <w:rPr>
                <w:rFonts w:ascii="Fira Sans Condensed" w:cs="Fira Sans Condensed" w:eastAsia="Fira Sans Condensed" w:hAnsi="Fira Sans Condensed"/>
                <w:i w:val="1"/>
                <w:color w:val="ff0000"/>
                <w:vertAlign w:val="baseline"/>
                <w:rtl w:val="0"/>
              </w:rPr>
              <w:t xml:space="preserve">Review of criteria precision both for scientific merit and safety concerns; and of justified exclusion</w:t>
            </w:r>
            <w:r w:rsidDel="00000000" w:rsidR="00000000" w:rsidRPr="00000000">
              <w:rPr>
                <w:rtl w:val="0"/>
              </w:rPr>
            </w:r>
          </w:p>
        </w:tc>
        <w:tc>
          <w:tcPr>
            <w:gridSpan w:val="3"/>
            <w:shd w:fill="bfbfbf" w:val="clear"/>
            <w:vAlign w:val="top"/>
          </w:tcPr>
          <w:p w:rsidR="00000000" w:rsidDel="00000000" w:rsidP="00000000" w:rsidRDefault="00000000" w:rsidRPr="00000000" w14:paraId="00000084">
            <w:pPr>
              <w:pageBreakBefore w:val="0"/>
              <w:numPr>
                <w:ilvl w:val="0"/>
                <w:numId w:val="51"/>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87">
            <w:pPr>
              <w:pageBreakBefore w:val="0"/>
              <w:numPr>
                <w:ilvl w:val="0"/>
                <w:numId w:val="49"/>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088">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vAlign w:val="top"/>
          </w:tcPr>
          <w:p w:rsidR="00000000" w:rsidDel="00000000" w:rsidP="00000000" w:rsidRDefault="00000000" w:rsidRPr="00000000" w14:paraId="0000008A">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tcBorders>
              <w:bottom w:color="000000" w:space="0" w:sz="4" w:val="single"/>
            </w:tcBorders>
            <w:shd w:fill="auto" w:val="clear"/>
            <w:vAlign w:val="top"/>
          </w:tcPr>
          <w:p w:rsidR="00000000" w:rsidDel="00000000" w:rsidP="00000000" w:rsidRDefault="00000000" w:rsidRPr="00000000" w14:paraId="0000008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648" w:right="0" w:hanging="432"/>
              <w:jc w:val="left"/>
              <w:rPr>
                <w:rFonts w:ascii="Fira Sans Condensed" w:cs="Fira Sans Condensed" w:eastAsia="Fira Sans Condensed" w:hAnsi="Fira Sans Condensed"/>
                <w:i w:val="0"/>
                <w:smallCaps w:val="0"/>
                <w:strike w:val="0"/>
                <w:color w:val="ff0000"/>
                <w:shd w:fill="auto" w:val="clear"/>
              </w:rPr>
            </w:pPr>
            <w:r w:rsidDel="00000000" w:rsidR="00000000" w:rsidRPr="00000000">
              <w:rPr>
                <w:rFonts w:ascii="Fira Sans Condensed" w:cs="Fira Sans Condensed" w:eastAsia="Fira Sans Condensed" w:hAnsi="Fira Sans Condensed"/>
                <w:b w:val="1"/>
                <w:i w:val="0"/>
                <w:smallCaps w:val="0"/>
                <w:strike w:val="0"/>
                <w:color w:val="ff0000"/>
                <w:u w:val="none"/>
                <w:shd w:fill="auto" w:val="clear"/>
                <w:vertAlign w:val="baseline"/>
                <w:rtl w:val="0"/>
              </w:rPr>
              <w:t xml:space="preserve">Withdrawal criteria</w:t>
            </w:r>
            <w:r w:rsidDel="00000000" w:rsidR="00000000" w:rsidRPr="00000000">
              <w:rPr>
                <w:rtl w:val="0"/>
              </w:rPr>
            </w:r>
          </w:p>
          <w:p w:rsidR="00000000" w:rsidDel="00000000" w:rsidP="00000000" w:rsidRDefault="00000000" w:rsidRPr="00000000" w14:paraId="0000008C">
            <w:pPr>
              <w:pageBreakBefore w:val="0"/>
              <w:spacing w:after="0" w:line="240" w:lineRule="auto"/>
              <w:ind w:left="144" w:firstLine="0"/>
              <w:rPr>
                <w:rFonts w:ascii="Fira Sans Condensed" w:cs="Fira Sans Condensed" w:eastAsia="Fira Sans Condensed" w:hAnsi="Fira Sans Condensed"/>
                <w:color w:val="ff0000"/>
                <w:vertAlign w:val="baseline"/>
              </w:rPr>
            </w:pPr>
            <w:r w:rsidDel="00000000" w:rsidR="00000000" w:rsidRPr="00000000">
              <w:rPr>
                <w:rFonts w:ascii="Fira Sans Condensed" w:cs="Fira Sans Condensed" w:eastAsia="Fira Sans Condensed" w:hAnsi="Fira Sans Condensed"/>
                <w:i w:val="1"/>
                <w:color w:val="ff0000"/>
                <w:vertAlign w:val="baseline"/>
                <w:rtl w:val="0"/>
              </w:rPr>
              <w:t xml:space="preserve">Review of criteria precision both for scientific merit and safety concerns</w:t>
            </w:r>
            <w:r w:rsidDel="00000000" w:rsidR="00000000" w:rsidRPr="00000000">
              <w:rPr>
                <w:rtl w:val="0"/>
              </w:rPr>
            </w:r>
          </w:p>
        </w:tc>
        <w:tc>
          <w:tcPr>
            <w:gridSpan w:val="3"/>
            <w:tcBorders>
              <w:bottom w:color="000000" w:space="0" w:sz="4" w:val="single"/>
            </w:tcBorders>
            <w:shd w:fill="bfbfbf" w:val="clear"/>
            <w:vAlign w:val="top"/>
          </w:tcPr>
          <w:p w:rsidR="00000000" w:rsidDel="00000000" w:rsidP="00000000" w:rsidRDefault="00000000" w:rsidRPr="00000000" w14:paraId="0000008D">
            <w:pPr>
              <w:pageBreakBefore w:val="0"/>
              <w:numPr>
                <w:ilvl w:val="0"/>
                <w:numId w:val="50"/>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90">
            <w:pPr>
              <w:pageBreakBefore w:val="0"/>
              <w:numPr>
                <w:ilvl w:val="0"/>
                <w:numId w:val="25"/>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gridSpan w:val="2"/>
            <w:tcBorders>
              <w:bottom w:color="000000" w:space="0" w:sz="4" w:val="single"/>
            </w:tcBorders>
            <w:shd w:fill="bfbfbf" w:val="clear"/>
            <w:vAlign w:val="top"/>
          </w:tcPr>
          <w:p w:rsidR="00000000" w:rsidDel="00000000" w:rsidP="00000000" w:rsidRDefault="00000000" w:rsidRPr="00000000" w14:paraId="00000091">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3">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shd w:fill="bfbfbf" w:val="clear"/>
            <w:vAlign w:val="top"/>
          </w:tcPr>
          <w:p w:rsidR="00000000" w:rsidDel="00000000" w:rsidP="00000000" w:rsidRDefault="00000000" w:rsidRPr="00000000" w14:paraId="000000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b w:val="1"/>
                <w:i w:val="0"/>
                <w:smallCaps w:val="0"/>
                <w:strike w:val="0"/>
                <w:color w:val="000000"/>
                <w:u w:val="none"/>
                <w:shd w:fill="auto" w:val="clear"/>
                <w:vertAlign w:val="baseline"/>
                <w:rtl w:val="0"/>
              </w:rPr>
              <w:t xml:space="preserve">CONDUCT OF STUDY</w:t>
            </w:r>
            <w:r w:rsidDel="00000000" w:rsidR="00000000" w:rsidRPr="00000000">
              <w:rPr>
                <w:rtl w:val="0"/>
              </w:rPr>
            </w:r>
          </w:p>
        </w:tc>
        <w:tc>
          <w:tcPr>
            <w:gridSpan w:val="3"/>
            <w:shd w:fill="bfbfbf" w:val="clear"/>
            <w:vAlign w:val="top"/>
          </w:tcPr>
          <w:p w:rsidR="00000000" w:rsidDel="00000000" w:rsidP="00000000" w:rsidRDefault="00000000" w:rsidRPr="00000000" w14:paraId="00000095">
            <w:pPr>
              <w:pageBreakBefore w:val="0"/>
              <w:spacing w:after="0" w:line="240" w:lineRule="auto"/>
              <w:ind w:right="-3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98">
            <w:pPr>
              <w:pageBreakBefore w:val="0"/>
              <w:spacing w:after="0" w:line="240" w:lineRule="auto"/>
              <w:ind w:right="-3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099">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9B">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9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76" w:right="0" w:hanging="432"/>
              <w:jc w:val="left"/>
              <w:rPr>
                <w:rFonts w:ascii="Fira Sans Condensed" w:cs="Fira Sans Condensed" w:eastAsia="Fira Sans Condensed" w:hAnsi="Fira Sans Condensed"/>
                <w:i w:val="0"/>
                <w:smallCaps w:val="0"/>
                <w:strike w:val="1"/>
                <w:color w:val="000000"/>
                <w:shd w:fill="auto" w:val="clear"/>
              </w:rPr>
            </w:pPr>
            <w:r w:rsidDel="00000000" w:rsidR="00000000" w:rsidRPr="00000000">
              <w:rPr>
                <w:rFonts w:ascii="Fira Sans Condensed" w:cs="Fira Sans Condensed" w:eastAsia="Fira Sans Condensed" w:hAnsi="Fira Sans Condensed"/>
                <w:b w:val="1"/>
                <w:i w:val="0"/>
                <w:smallCaps w:val="0"/>
                <w:strike w:val="1"/>
                <w:color w:val="000000"/>
                <w:u w:val="none"/>
                <w:shd w:fill="auto" w:val="clear"/>
                <w:vertAlign w:val="baseline"/>
                <w:rtl w:val="0"/>
              </w:rPr>
              <w:t xml:space="preserve">Specimen handling</w:t>
            </w:r>
            <w:r w:rsidDel="00000000" w:rsidR="00000000" w:rsidRPr="00000000">
              <w:rPr>
                <w:rtl w:val="0"/>
              </w:rPr>
            </w:r>
          </w:p>
          <w:p w:rsidR="00000000" w:rsidDel="00000000" w:rsidP="00000000" w:rsidRDefault="00000000" w:rsidRPr="00000000" w14:paraId="0000009D">
            <w:pPr>
              <w:pageBreakBefore w:val="0"/>
              <w:spacing w:after="0" w:line="240" w:lineRule="auto"/>
              <w:ind w:left="144" w:firstLine="0"/>
              <w:rPr>
                <w:rFonts w:ascii="Fira Sans Condensed" w:cs="Fira Sans Condensed" w:eastAsia="Fira Sans Condensed" w:hAnsi="Fira Sans Condensed"/>
                <w:i w:val="0"/>
                <w:strike w:val="1"/>
                <w:vertAlign w:val="baseline"/>
              </w:rPr>
            </w:pPr>
            <w:r w:rsidDel="00000000" w:rsidR="00000000" w:rsidRPr="00000000">
              <w:rPr>
                <w:rFonts w:ascii="Fira Sans Condensed" w:cs="Fira Sans Condensed" w:eastAsia="Fira Sans Condensed" w:hAnsi="Fira Sans Condensed"/>
                <w:i w:val="1"/>
                <w:strike w:val="1"/>
                <w:vertAlign w:val="baseline"/>
                <w:rtl w:val="0"/>
              </w:rPr>
              <w:t xml:space="preserve">Review of specimen storage, access, disposal, and terms of use</w:t>
            </w:r>
            <w:r w:rsidDel="00000000" w:rsidR="00000000" w:rsidRPr="00000000">
              <w:rPr>
                <w:rtl w:val="0"/>
              </w:rPr>
            </w:r>
          </w:p>
        </w:tc>
        <w:tc>
          <w:tcPr>
            <w:gridSpan w:val="3"/>
            <w:shd w:fill="bfbfbf" w:val="clear"/>
            <w:vAlign w:val="top"/>
          </w:tcPr>
          <w:p w:rsidR="00000000" w:rsidDel="00000000" w:rsidP="00000000" w:rsidRDefault="00000000" w:rsidRPr="00000000" w14:paraId="0000009E">
            <w:pPr>
              <w:pageBreakBefore w:val="0"/>
              <w:numPr>
                <w:ilvl w:val="0"/>
                <w:numId w:val="10"/>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A1">
            <w:pPr>
              <w:pageBreakBefore w:val="0"/>
              <w:numPr>
                <w:ilvl w:val="0"/>
                <w:numId w:val="21"/>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0A2">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vAlign w:val="top"/>
          </w:tcPr>
          <w:p w:rsidR="00000000" w:rsidDel="00000000" w:rsidP="00000000" w:rsidRDefault="00000000" w:rsidRPr="00000000" w14:paraId="000000A4">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A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76" w:right="0" w:hanging="432"/>
              <w:jc w:val="left"/>
              <w:rPr>
                <w:rFonts w:ascii="Fira Sans Condensed" w:cs="Fira Sans Condensed" w:eastAsia="Fira Sans Condensed" w:hAnsi="Fira Sans Condensed"/>
                <w:i w:val="0"/>
                <w:smallCaps w:val="0"/>
                <w:strike w:val="0"/>
                <w:color w:val="ff0000"/>
                <w:shd w:fill="auto" w:val="clear"/>
              </w:rPr>
            </w:pPr>
            <w:r w:rsidDel="00000000" w:rsidR="00000000" w:rsidRPr="00000000">
              <w:rPr>
                <w:rFonts w:ascii="Fira Sans Condensed" w:cs="Fira Sans Condensed" w:eastAsia="Fira Sans Condensed" w:hAnsi="Fira Sans Condensed"/>
                <w:b w:val="1"/>
                <w:i w:val="0"/>
                <w:smallCaps w:val="0"/>
                <w:strike w:val="0"/>
                <w:color w:val="ff0000"/>
                <w:u w:val="none"/>
                <w:shd w:fill="auto" w:val="clear"/>
                <w:vertAlign w:val="baseline"/>
                <w:rtl w:val="0"/>
              </w:rPr>
              <w:t xml:space="preserve">PI qualifications</w:t>
            </w:r>
            <w:r w:rsidDel="00000000" w:rsidR="00000000" w:rsidRPr="00000000">
              <w:rPr>
                <w:rtl w:val="0"/>
              </w:rPr>
            </w:r>
          </w:p>
          <w:p w:rsidR="00000000" w:rsidDel="00000000" w:rsidP="00000000" w:rsidRDefault="00000000" w:rsidRPr="00000000" w14:paraId="000000A6">
            <w:pPr>
              <w:pageBreakBefore w:val="0"/>
              <w:spacing w:after="0" w:line="240" w:lineRule="auto"/>
              <w:ind w:left="144" w:firstLine="0"/>
              <w:rPr>
                <w:rFonts w:ascii="Fira Sans Condensed" w:cs="Fira Sans Condensed" w:eastAsia="Fira Sans Condensed" w:hAnsi="Fira Sans Condensed"/>
                <w:i w:val="0"/>
                <w:color w:val="ff0000"/>
                <w:vertAlign w:val="baseline"/>
              </w:rPr>
            </w:pPr>
            <w:r w:rsidDel="00000000" w:rsidR="00000000" w:rsidRPr="00000000">
              <w:rPr>
                <w:rFonts w:ascii="Fira Sans Condensed" w:cs="Fira Sans Condensed" w:eastAsia="Fira Sans Condensed" w:hAnsi="Fira Sans Condensed"/>
                <w:i w:val="1"/>
                <w:color w:val="ff0000"/>
                <w:vertAlign w:val="baseline"/>
                <w:rtl w:val="0"/>
              </w:rPr>
              <w:t xml:space="preserve">Review of CV and relevant certifications to ascertain capability to manage study related risks</w:t>
            </w:r>
            <w:r w:rsidDel="00000000" w:rsidR="00000000" w:rsidRPr="00000000">
              <w:rPr>
                <w:rtl w:val="0"/>
              </w:rPr>
            </w:r>
          </w:p>
        </w:tc>
        <w:tc>
          <w:tcPr>
            <w:gridSpan w:val="3"/>
            <w:shd w:fill="bfbfbf" w:val="clear"/>
            <w:vAlign w:val="top"/>
          </w:tcPr>
          <w:p w:rsidR="00000000" w:rsidDel="00000000" w:rsidP="00000000" w:rsidRDefault="00000000" w:rsidRPr="00000000" w14:paraId="000000A7">
            <w:pPr>
              <w:pageBreakBefore w:val="0"/>
              <w:numPr>
                <w:ilvl w:val="0"/>
                <w:numId w:val="34"/>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AA">
            <w:pPr>
              <w:pageBreakBefore w:val="0"/>
              <w:numPr>
                <w:ilvl w:val="0"/>
                <w:numId w:val="27"/>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0AB">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vAlign w:val="top"/>
          </w:tcPr>
          <w:p w:rsidR="00000000" w:rsidDel="00000000" w:rsidP="00000000" w:rsidRDefault="00000000" w:rsidRPr="00000000" w14:paraId="000000AD">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A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76" w:right="0" w:hanging="432"/>
              <w:jc w:val="left"/>
              <w:rPr>
                <w:rFonts w:ascii="Fira Sans Condensed" w:cs="Fira Sans Condensed" w:eastAsia="Fira Sans Condensed" w:hAnsi="Fira Sans Condensed"/>
                <w:i w:val="0"/>
                <w:smallCaps w:val="0"/>
                <w:strike w:val="0"/>
                <w:color w:val="000000"/>
                <w:highlight w:val="green"/>
              </w:rPr>
            </w:pPr>
            <w:r w:rsidDel="00000000" w:rsidR="00000000" w:rsidRPr="00000000">
              <w:rPr>
                <w:rFonts w:ascii="Fira Sans Condensed" w:cs="Fira Sans Condensed" w:eastAsia="Fira Sans Condensed" w:hAnsi="Fira Sans Condensed"/>
                <w:b w:val="1"/>
                <w:i w:val="0"/>
                <w:smallCaps w:val="0"/>
                <w:strike w:val="0"/>
                <w:color w:val="000000"/>
                <w:highlight w:val="green"/>
                <w:u w:val="none"/>
                <w:vertAlign w:val="baseline"/>
                <w:rtl w:val="0"/>
              </w:rPr>
              <w:t xml:space="preserve">Suitability of site</w:t>
            </w:r>
            <w:r w:rsidDel="00000000" w:rsidR="00000000" w:rsidRPr="00000000">
              <w:rPr>
                <w:rtl w:val="0"/>
              </w:rPr>
            </w:r>
          </w:p>
          <w:p w:rsidR="00000000" w:rsidDel="00000000" w:rsidP="00000000" w:rsidRDefault="00000000" w:rsidRPr="00000000" w14:paraId="000000AF">
            <w:pPr>
              <w:pageBreakBefore w:val="0"/>
              <w:spacing w:after="0" w:line="240" w:lineRule="auto"/>
              <w:ind w:left="144" w:firstLine="0"/>
              <w:rPr>
                <w:rFonts w:ascii="Fira Sans Condensed" w:cs="Fira Sans Condensed" w:eastAsia="Fira Sans Condensed" w:hAnsi="Fira Sans Condensed"/>
                <w:i w:val="0"/>
                <w:highlight w:val="green"/>
                <w:vertAlign w:val="baseline"/>
              </w:rPr>
            </w:pPr>
            <w:r w:rsidDel="00000000" w:rsidR="00000000" w:rsidRPr="00000000">
              <w:rPr>
                <w:rFonts w:ascii="Fira Sans Condensed" w:cs="Fira Sans Condensed" w:eastAsia="Fira Sans Condensed" w:hAnsi="Fira Sans Condensed"/>
                <w:i w:val="1"/>
                <w:highlight w:val="green"/>
                <w:vertAlign w:val="baseline"/>
                <w:rtl w:val="0"/>
              </w:rPr>
              <w:t xml:space="preserve">Review of adequacy of qualified staff and infrastructures</w:t>
            </w:r>
            <w:r w:rsidDel="00000000" w:rsidR="00000000" w:rsidRPr="00000000">
              <w:rPr>
                <w:rtl w:val="0"/>
              </w:rPr>
            </w:r>
          </w:p>
        </w:tc>
        <w:tc>
          <w:tcPr>
            <w:gridSpan w:val="3"/>
            <w:shd w:fill="bfbfbf" w:val="clear"/>
            <w:vAlign w:val="top"/>
          </w:tcPr>
          <w:p w:rsidR="00000000" w:rsidDel="00000000" w:rsidP="00000000" w:rsidRDefault="00000000" w:rsidRPr="00000000" w14:paraId="000000B0">
            <w:pPr>
              <w:pageBreakBefore w:val="0"/>
              <w:numPr>
                <w:ilvl w:val="0"/>
                <w:numId w:val="37"/>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B3">
            <w:pPr>
              <w:pageBreakBefore w:val="0"/>
              <w:numPr>
                <w:ilvl w:val="0"/>
                <w:numId w:val="22"/>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0B4">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vAlign w:val="top"/>
          </w:tcPr>
          <w:p w:rsidR="00000000" w:rsidDel="00000000" w:rsidP="00000000" w:rsidRDefault="00000000" w:rsidRPr="00000000" w14:paraId="000000B6">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tcBorders>
              <w:bottom w:color="000000" w:space="0" w:sz="4" w:val="single"/>
            </w:tcBorders>
            <w:shd w:fill="auto" w:val="clear"/>
            <w:vAlign w:val="top"/>
          </w:tcPr>
          <w:p w:rsidR="00000000" w:rsidDel="00000000" w:rsidP="00000000" w:rsidRDefault="00000000" w:rsidRPr="00000000" w14:paraId="000000B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76" w:right="0" w:hanging="432"/>
              <w:jc w:val="left"/>
              <w:rPr>
                <w:rFonts w:ascii="Fira Sans Condensed" w:cs="Fira Sans Condensed" w:eastAsia="Fira Sans Condensed" w:hAnsi="Fira Sans Condensed"/>
                <w:i w:val="0"/>
                <w:smallCaps w:val="0"/>
                <w:strike w:val="0"/>
                <w:color w:val="ff0000"/>
                <w:shd w:fill="auto" w:val="clear"/>
              </w:rPr>
            </w:pPr>
            <w:r w:rsidDel="00000000" w:rsidR="00000000" w:rsidRPr="00000000">
              <w:rPr>
                <w:rFonts w:ascii="Fira Sans Condensed" w:cs="Fira Sans Condensed" w:eastAsia="Fira Sans Condensed" w:hAnsi="Fira Sans Condensed"/>
                <w:b w:val="1"/>
                <w:i w:val="0"/>
                <w:smallCaps w:val="0"/>
                <w:strike w:val="0"/>
                <w:color w:val="ff0000"/>
                <w:u w:val="none"/>
                <w:shd w:fill="auto" w:val="clear"/>
                <w:vertAlign w:val="baseline"/>
                <w:rtl w:val="0"/>
              </w:rPr>
              <w:t xml:space="preserve">Duration</w:t>
            </w:r>
            <w:r w:rsidDel="00000000" w:rsidR="00000000" w:rsidRPr="00000000">
              <w:rPr>
                <w:rtl w:val="0"/>
              </w:rPr>
            </w:r>
          </w:p>
          <w:p w:rsidR="00000000" w:rsidDel="00000000" w:rsidP="00000000" w:rsidRDefault="00000000" w:rsidRPr="00000000" w14:paraId="000000B8">
            <w:pPr>
              <w:pageBreakBefore w:val="0"/>
              <w:spacing w:after="0" w:line="240" w:lineRule="auto"/>
              <w:ind w:left="144" w:firstLine="0"/>
              <w:rPr>
                <w:rFonts w:ascii="Fira Sans Condensed" w:cs="Fira Sans Condensed" w:eastAsia="Fira Sans Condensed" w:hAnsi="Fira Sans Condensed"/>
                <w:i w:val="0"/>
                <w:color w:val="ff0000"/>
                <w:vertAlign w:val="baseline"/>
              </w:rPr>
            </w:pPr>
            <w:r w:rsidDel="00000000" w:rsidR="00000000" w:rsidRPr="00000000">
              <w:rPr>
                <w:rFonts w:ascii="Fira Sans Condensed" w:cs="Fira Sans Condensed" w:eastAsia="Fira Sans Condensed" w:hAnsi="Fira Sans Condensed"/>
                <w:i w:val="1"/>
                <w:color w:val="ff0000"/>
                <w:vertAlign w:val="baseline"/>
                <w:rtl w:val="0"/>
              </w:rPr>
              <w:t xml:space="preserve">Review of length/extent of human participant involvement in the study</w:t>
            </w:r>
            <w:r w:rsidDel="00000000" w:rsidR="00000000" w:rsidRPr="00000000">
              <w:rPr>
                <w:rtl w:val="0"/>
              </w:rPr>
            </w:r>
          </w:p>
        </w:tc>
        <w:tc>
          <w:tcPr>
            <w:gridSpan w:val="3"/>
            <w:tcBorders>
              <w:bottom w:color="000000" w:space="0" w:sz="4" w:val="single"/>
            </w:tcBorders>
            <w:shd w:fill="bfbfbf" w:val="clear"/>
            <w:vAlign w:val="top"/>
          </w:tcPr>
          <w:p w:rsidR="00000000" w:rsidDel="00000000" w:rsidP="00000000" w:rsidRDefault="00000000" w:rsidRPr="00000000" w14:paraId="000000B9">
            <w:pPr>
              <w:pageBreakBefore w:val="0"/>
              <w:numPr>
                <w:ilvl w:val="0"/>
                <w:numId w:val="18"/>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BC">
            <w:pPr>
              <w:pageBreakBefore w:val="0"/>
              <w:numPr>
                <w:ilvl w:val="0"/>
                <w:numId w:val="41"/>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gridSpan w:val="2"/>
            <w:tcBorders>
              <w:bottom w:color="000000" w:space="0" w:sz="4" w:val="single"/>
            </w:tcBorders>
            <w:shd w:fill="bfbfbf" w:val="clear"/>
            <w:vAlign w:val="top"/>
          </w:tcPr>
          <w:p w:rsidR="00000000" w:rsidDel="00000000" w:rsidP="00000000" w:rsidRDefault="00000000" w:rsidRPr="00000000" w14:paraId="000000BD">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F">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shd w:fill="bfbfbf" w:val="clear"/>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b w:val="1"/>
                <w:i w:val="0"/>
                <w:smallCaps w:val="0"/>
                <w:strike w:val="0"/>
                <w:color w:val="000000"/>
                <w:u w:val="none"/>
                <w:shd w:fill="auto" w:val="clear"/>
                <w:vertAlign w:val="baseline"/>
                <w:rtl w:val="0"/>
              </w:rPr>
              <w:t xml:space="preserve">ETHICAL CONSIDERATIONS</w:t>
            </w:r>
            <w:r w:rsidDel="00000000" w:rsidR="00000000" w:rsidRPr="00000000">
              <w:rPr>
                <w:rtl w:val="0"/>
              </w:rPr>
            </w:r>
          </w:p>
        </w:tc>
        <w:tc>
          <w:tcPr>
            <w:gridSpan w:val="3"/>
            <w:shd w:fill="bfbfbf" w:val="clear"/>
            <w:vAlign w:val="top"/>
          </w:tcPr>
          <w:p w:rsidR="00000000" w:rsidDel="00000000" w:rsidP="00000000" w:rsidRDefault="00000000" w:rsidRPr="00000000" w14:paraId="000000C1">
            <w:pPr>
              <w:pageBreakBefore w:val="0"/>
              <w:spacing w:after="0" w:line="240" w:lineRule="auto"/>
              <w:ind w:right="-3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C4">
            <w:pPr>
              <w:pageBreakBefore w:val="0"/>
              <w:spacing w:after="0" w:line="240" w:lineRule="auto"/>
              <w:ind w:right="-3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0C5">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C7">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C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76" w:right="0" w:hanging="432"/>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b w:val="1"/>
                <w:i w:val="0"/>
                <w:smallCaps w:val="0"/>
                <w:strike w:val="0"/>
                <w:color w:val="000000"/>
                <w:u w:val="none"/>
                <w:shd w:fill="auto" w:val="clear"/>
                <w:vertAlign w:val="baseline"/>
                <w:rtl w:val="0"/>
              </w:rPr>
              <w:t xml:space="preserve">Conflict of interest</w:t>
            </w:r>
            <w:r w:rsidDel="00000000" w:rsidR="00000000" w:rsidRPr="00000000">
              <w:rPr>
                <w:rtl w:val="0"/>
              </w:rPr>
            </w:r>
          </w:p>
          <w:p w:rsidR="00000000" w:rsidDel="00000000" w:rsidP="00000000" w:rsidRDefault="00000000" w:rsidRPr="00000000" w14:paraId="000000C9">
            <w:pPr>
              <w:pageBreakBefore w:val="0"/>
              <w:spacing w:after="0" w:line="240" w:lineRule="auto"/>
              <w:ind w:left="144" w:firstLine="0"/>
              <w:rPr>
                <w:rFonts w:ascii="Fira Sans Condensed" w:cs="Fira Sans Condensed" w:eastAsia="Fira Sans Condensed" w:hAnsi="Fira Sans Condensed"/>
                <w:i w:val="0"/>
                <w:color w:val="ff0000"/>
                <w:vertAlign w:val="baseline"/>
              </w:rPr>
            </w:pPr>
            <w:r w:rsidDel="00000000" w:rsidR="00000000" w:rsidRPr="00000000">
              <w:rPr>
                <w:rFonts w:ascii="Fira Sans Condensed" w:cs="Fira Sans Condensed" w:eastAsia="Fira Sans Condensed" w:hAnsi="Fira Sans Condensed"/>
                <w:i w:val="1"/>
                <w:color w:val="ff0000"/>
                <w:vertAlign w:val="baseline"/>
                <w:rtl w:val="0"/>
              </w:rPr>
              <w:t xml:space="preserve">Review of management of conflict arising from financial, familial, or proprietary considerations of the PI, sponsor, or the study site</w:t>
            </w:r>
            <w:r w:rsidDel="00000000" w:rsidR="00000000" w:rsidRPr="00000000">
              <w:rPr>
                <w:rtl w:val="0"/>
              </w:rPr>
            </w:r>
          </w:p>
        </w:tc>
        <w:tc>
          <w:tcPr>
            <w:gridSpan w:val="3"/>
            <w:shd w:fill="bfbfbf" w:val="clear"/>
            <w:vAlign w:val="top"/>
          </w:tcPr>
          <w:p w:rsidR="00000000" w:rsidDel="00000000" w:rsidP="00000000" w:rsidRDefault="00000000" w:rsidRPr="00000000" w14:paraId="000000CA">
            <w:pPr>
              <w:pageBreakBefore w:val="0"/>
              <w:numPr>
                <w:ilvl w:val="0"/>
                <w:numId w:val="6"/>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CD">
            <w:pPr>
              <w:pageBreakBefore w:val="0"/>
              <w:numPr>
                <w:ilvl w:val="0"/>
                <w:numId w:val="46"/>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0CE">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vAlign w:val="top"/>
          </w:tcPr>
          <w:p w:rsidR="00000000" w:rsidDel="00000000" w:rsidP="00000000" w:rsidRDefault="00000000" w:rsidRPr="00000000" w14:paraId="000000D0">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D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76" w:right="0" w:hanging="432"/>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b w:val="1"/>
                <w:i w:val="0"/>
                <w:smallCaps w:val="0"/>
                <w:strike w:val="0"/>
                <w:color w:val="000000"/>
                <w:u w:val="none"/>
                <w:shd w:fill="auto" w:val="clear"/>
                <w:vertAlign w:val="baseline"/>
                <w:rtl w:val="0"/>
              </w:rPr>
              <w:t xml:space="preserve">Privacy and confidentiality</w:t>
            </w:r>
            <w:r w:rsidDel="00000000" w:rsidR="00000000" w:rsidRPr="00000000">
              <w:rPr>
                <w:rtl w:val="0"/>
              </w:rPr>
            </w:r>
          </w:p>
          <w:p w:rsidR="00000000" w:rsidDel="00000000" w:rsidP="00000000" w:rsidRDefault="00000000" w:rsidRPr="00000000" w14:paraId="000000D2">
            <w:pPr>
              <w:pageBreakBefore w:val="0"/>
              <w:spacing w:after="0" w:line="240" w:lineRule="auto"/>
              <w:ind w:left="144" w:firstLine="0"/>
              <w:rPr>
                <w:rFonts w:ascii="Fira Sans Condensed" w:cs="Fira Sans Condensed" w:eastAsia="Fira Sans Condensed" w:hAnsi="Fira Sans Condensed"/>
                <w:i w:val="0"/>
                <w:color w:val="ff0000"/>
                <w:vertAlign w:val="baseline"/>
              </w:rPr>
            </w:pPr>
            <w:r w:rsidDel="00000000" w:rsidR="00000000" w:rsidRPr="00000000">
              <w:rPr>
                <w:rFonts w:ascii="Fira Sans Condensed" w:cs="Fira Sans Condensed" w:eastAsia="Fira Sans Condensed" w:hAnsi="Fira Sans Condensed"/>
                <w:i w:val="1"/>
                <w:color w:val="ff0000"/>
                <w:vertAlign w:val="baseline"/>
                <w:rtl w:val="0"/>
              </w:rPr>
              <w:t xml:space="preserve">Review of measures or guarantees to protect privacy and confidentiality of participant information as indicated by data collection methods including data protection plans </w:t>
            </w:r>
            <w:r w:rsidDel="00000000" w:rsidR="00000000" w:rsidRPr="00000000">
              <w:rPr>
                <w:rtl w:val="0"/>
              </w:rPr>
            </w:r>
          </w:p>
        </w:tc>
        <w:tc>
          <w:tcPr>
            <w:gridSpan w:val="3"/>
            <w:shd w:fill="bfbfbf" w:val="clear"/>
            <w:vAlign w:val="top"/>
          </w:tcPr>
          <w:p w:rsidR="00000000" w:rsidDel="00000000" w:rsidP="00000000" w:rsidRDefault="00000000" w:rsidRPr="00000000" w14:paraId="000000D3">
            <w:pPr>
              <w:pageBreakBefore w:val="0"/>
              <w:numPr>
                <w:ilvl w:val="0"/>
                <w:numId w:val="28"/>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D6">
            <w:pPr>
              <w:pageBreakBefore w:val="0"/>
              <w:numPr>
                <w:ilvl w:val="0"/>
                <w:numId w:val="52"/>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0D7">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vAlign w:val="top"/>
          </w:tcPr>
          <w:p w:rsidR="00000000" w:rsidDel="00000000" w:rsidP="00000000" w:rsidRDefault="00000000" w:rsidRPr="00000000" w14:paraId="000000D9">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D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76" w:right="0" w:hanging="432"/>
              <w:jc w:val="left"/>
              <w:rPr>
                <w:rFonts w:ascii="Fira Sans Condensed" w:cs="Fira Sans Condensed" w:eastAsia="Fira Sans Condensed" w:hAnsi="Fira Sans Condensed"/>
                <w:i w:val="0"/>
                <w:smallCaps w:val="0"/>
                <w:strike w:val="0"/>
                <w:color w:val="000000"/>
                <w:highlight w:val="green"/>
              </w:rPr>
            </w:pPr>
            <w:r w:rsidDel="00000000" w:rsidR="00000000" w:rsidRPr="00000000">
              <w:rPr>
                <w:rFonts w:ascii="Fira Sans Condensed" w:cs="Fira Sans Condensed" w:eastAsia="Fira Sans Condensed" w:hAnsi="Fira Sans Condensed"/>
                <w:b w:val="1"/>
                <w:i w:val="0"/>
                <w:smallCaps w:val="0"/>
                <w:strike w:val="0"/>
                <w:color w:val="000000"/>
                <w:highlight w:val="green"/>
                <w:u w:val="none"/>
                <w:vertAlign w:val="baseline"/>
                <w:rtl w:val="0"/>
              </w:rPr>
              <w:t xml:space="preserve">Informed consent process</w:t>
            </w:r>
            <w:r w:rsidDel="00000000" w:rsidR="00000000" w:rsidRPr="00000000">
              <w:rPr>
                <w:rtl w:val="0"/>
              </w:rPr>
            </w:r>
          </w:p>
          <w:p w:rsidR="00000000" w:rsidDel="00000000" w:rsidP="00000000" w:rsidRDefault="00000000" w:rsidRPr="00000000" w14:paraId="000000DB">
            <w:pPr>
              <w:pageBreakBefore w:val="0"/>
              <w:spacing w:after="0" w:line="240" w:lineRule="auto"/>
              <w:ind w:left="144" w:firstLine="0"/>
              <w:rPr>
                <w:rFonts w:ascii="Fira Sans Condensed" w:cs="Fira Sans Condensed" w:eastAsia="Fira Sans Condensed" w:hAnsi="Fira Sans Condensed"/>
                <w:highlight w:val="green"/>
                <w:vertAlign w:val="baseline"/>
              </w:rPr>
            </w:pPr>
            <w:r w:rsidDel="00000000" w:rsidR="00000000" w:rsidRPr="00000000">
              <w:rPr>
                <w:rFonts w:ascii="Fira Sans Condensed" w:cs="Fira Sans Condensed" w:eastAsia="Fira Sans Condensed" w:hAnsi="Fira Sans Condensed"/>
                <w:i w:val="1"/>
                <w:highlight w:val="green"/>
                <w:vertAlign w:val="baseline"/>
                <w:rtl w:val="0"/>
              </w:rPr>
              <w:t xml:space="preserve">Review of application of the principle of respect for persons,</w:t>
            </w:r>
            <w:r w:rsidDel="00000000" w:rsidR="00000000" w:rsidRPr="00000000">
              <w:rPr>
                <w:rFonts w:ascii="Fira Sans Condensed" w:cs="Fira Sans Condensed" w:eastAsia="Fira Sans Condensed" w:hAnsi="Fira Sans Condensed"/>
                <w:b w:val="1"/>
                <w:highlight w:val="green"/>
                <w:vertAlign w:val="baseline"/>
                <w:rtl w:val="0"/>
              </w:rPr>
              <w:t xml:space="preserve"> </w:t>
            </w:r>
            <w:r w:rsidDel="00000000" w:rsidR="00000000" w:rsidRPr="00000000">
              <w:rPr>
                <w:rFonts w:ascii="Fira Sans Condensed" w:cs="Fira Sans Condensed" w:eastAsia="Fira Sans Condensed" w:hAnsi="Fira Sans Condensed"/>
                <w:i w:val="1"/>
                <w:highlight w:val="green"/>
                <w:vertAlign w:val="baseline"/>
                <w:rtl w:val="0"/>
              </w:rPr>
              <w:t xml:space="preserve">who may solicit consent, how and when it will be done; who may give consent especially in case of special populations like  minors and those who are not legally competent to give consent, or indigenous people which require additional clearances</w:t>
            </w:r>
            <w:r w:rsidDel="00000000" w:rsidR="00000000" w:rsidRPr="00000000">
              <w:rPr>
                <w:rtl w:val="0"/>
              </w:rPr>
            </w:r>
          </w:p>
        </w:tc>
        <w:tc>
          <w:tcPr>
            <w:gridSpan w:val="3"/>
            <w:shd w:fill="bfbfbf" w:val="clear"/>
            <w:vAlign w:val="top"/>
          </w:tcPr>
          <w:p w:rsidR="00000000" w:rsidDel="00000000" w:rsidP="00000000" w:rsidRDefault="00000000" w:rsidRPr="00000000" w14:paraId="000000DC">
            <w:pPr>
              <w:pageBreakBefore w:val="0"/>
              <w:numPr>
                <w:ilvl w:val="0"/>
                <w:numId w:val="24"/>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DF">
            <w:pPr>
              <w:pageBreakBefore w:val="0"/>
              <w:numPr>
                <w:ilvl w:val="0"/>
                <w:numId w:val="29"/>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0E0">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vAlign w:val="top"/>
          </w:tcPr>
          <w:p w:rsidR="00000000" w:rsidDel="00000000" w:rsidP="00000000" w:rsidRDefault="00000000" w:rsidRPr="00000000" w14:paraId="000000E2">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E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76" w:right="0" w:hanging="432"/>
              <w:jc w:val="left"/>
              <w:rPr>
                <w:rFonts w:ascii="Fira Sans Condensed" w:cs="Fira Sans Condensed" w:eastAsia="Fira Sans Condensed" w:hAnsi="Fira Sans Condensed"/>
                <w:i w:val="0"/>
                <w:smallCaps w:val="0"/>
                <w:strike w:val="0"/>
                <w:color w:val="000000"/>
                <w:highlight w:val="green"/>
              </w:rPr>
            </w:pPr>
            <w:r w:rsidDel="00000000" w:rsidR="00000000" w:rsidRPr="00000000">
              <w:rPr>
                <w:rFonts w:ascii="Fira Sans Condensed" w:cs="Fira Sans Condensed" w:eastAsia="Fira Sans Condensed" w:hAnsi="Fira Sans Condensed"/>
                <w:b w:val="1"/>
                <w:i w:val="0"/>
                <w:smallCaps w:val="0"/>
                <w:strike w:val="0"/>
                <w:color w:val="000000"/>
                <w:highlight w:val="green"/>
                <w:u w:val="none"/>
                <w:vertAlign w:val="baseline"/>
                <w:rtl w:val="0"/>
              </w:rPr>
              <w:t xml:space="preserve">Vulnerability</w:t>
            </w:r>
            <w:r w:rsidDel="00000000" w:rsidR="00000000" w:rsidRPr="00000000">
              <w:rPr>
                <w:rtl w:val="0"/>
              </w:rPr>
            </w:r>
          </w:p>
          <w:p w:rsidR="00000000" w:rsidDel="00000000" w:rsidP="00000000" w:rsidRDefault="00000000" w:rsidRPr="00000000" w14:paraId="000000E4">
            <w:pPr>
              <w:pageBreakBefore w:val="0"/>
              <w:spacing w:after="0" w:line="240" w:lineRule="auto"/>
              <w:ind w:left="144" w:firstLine="0"/>
              <w:rPr>
                <w:rFonts w:ascii="Fira Sans Condensed" w:cs="Fira Sans Condensed" w:eastAsia="Fira Sans Condensed" w:hAnsi="Fira Sans Condensed"/>
                <w:i w:val="0"/>
                <w:highlight w:val="green"/>
                <w:vertAlign w:val="baseline"/>
              </w:rPr>
            </w:pPr>
            <w:r w:rsidDel="00000000" w:rsidR="00000000" w:rsidRPr="00000000">
              <w:rPr>
                <w:rFonts w:ascii="Fira Sans Condensed" w:cs="Fira Sans Condensed" w:eastAsia="Fira Sans Condensed" w:hAnsi="Fira Sans Condensed"/>
                <w:i w:val="1"/>
                <w:highlight w:val="green"/>
                <w:vertAlign w:val="baseline"/>
                <w:rtl w:val="0"/>
              </w:rPr>
              <w:t xml:space="preserve">Review of involvement of vulnerable study populations and impact on informed consent (see 3.3). Vulnerable groups include children, the elderly, ethnic and racial minority groups, the homeless, prisoners, people with incurable disease, people who are politically powerless, or junior members of a hierarchical group. Vulnerability must always be assessed in the context of the protocol and the participants.</w:t>
            </w:r>
            <w:r w:rsidDel="00000000" w:rsidR="00000000" w:rsidRPr="00000000">
              <w:rPr>
                <w:rtl w:val="0"/>
              </w:rPr>
            </w:r>
          </w:p>
        </w:tc>
        <w:tc>
          <w:tcPr>
            <w:gridSpan w:val="3"/>
            <w:shd w:fill="bfbfbf" w:val="clear"/>
            <w:vAlign w:val="top"/>
          </w:tcPr>
          <w:p w:rsidR="00000000" w:rsidDel="00000000" w:rsidP="00000000" w:rsidRDefault="00000000" w:rsidRPr="00000000" w14:paraId="000000E5">
            <w:pPr>
              <w:pageBreakBefore w:val="0"/>
              <w:numPr>
                <w:ilvl w:val="0"/>
                <w:numId w:val="17"/>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E8">
            <w:pPr>
              <w:pageBreakBefore w:val="0"/>
              <w:numPr>
                <w:ilvl w:val="0"/>
                <w:numId w:val="12"/>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0E9">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vAlign w:val="top"/>
          </w:tcPr>
          <w:p w:rsidR="00000000" w:rsidDel="00000000" w:rsidP="00000000" w:rsidRDefault="00000000" w:rsidRPr="00000000" w14:paraId="000000EB">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rHeight w:val="1543.9999999999955" w:hRule="atLeast"/>
          <w:tblHeader w:val="0"/>
        </w:trPr>
        <w:tc>
          <w:tcPr>
            <w:shd w:fill="auto" w:val="clear"/>
            <w:vAlign w:val="top"/>
          </w:tcPr>
          <w:p w:rsidR="00000000" w:rsidDel="00000000" w:rsidP="00000000" w:rsidRDefault="00000000" w:rsidRPr="00000000" w14:paraId="000000E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76" w:right="0" w:hanging="432"/>
              <w:jc w:val="left"/>
              <w:rPr>
                <w:rFonts w:ascii="Fira Sans Condensed" w:cs="Fira Sans Condensed" w:eastAsia="Fira Sans Condensed" w:hAnsi="Fira Sans Condensed"/>
                <w:i w:val="0"/>
                <w:smallCaps w:val="0"/>
                <w:strike w:val="0"/>
                <w:color w:val="000000"/>
                <w:highlight w:val="green"/>
              </w:rPr>
            </w:pPr>
            <w:r w:rsidDel="00000000" w:rsidR="00000000" w:rsidRPr="00000000">
              <w:rPr>
                <w:rFonts w:ascii="Fira Sans Condensed" w:cs="Fira Sans Condensed" w:eastAsia="Fira Sans Condensed" w:hAnsi="Fira Sans Condensed"/>
                <w:b w:val="1"/>
                <w:i w:val="0"/>
                <w:smallCaps w:val="0"/>
                <w:strike w:val="0"/>
                <w:color w:val="000000"/>
                <w:highlight w:val="green"/>
                <w:u w:val="none"/>
                <w:vertAlign w:val="baseline"/>
                <w:rtl w:val="0"/>
              </w:rPr>
              <w:t xml:space="preserve">Recruitment</w:t>
            </w:r>
            <w:r w:rsidDel="00000000" w:rsidR="00000000" w:rsidRPr="00000000">
              <w:rPr>
                <w:rtl w:val="0"/>
              </w:rPr>
            </w:r>
          </w:p>
          <w:p w:rsidR="00000000" w:rsidDel="00000000" w:rsidP="00000000" w:rsidRDefault="00000000" w:rsidRPr="00000000" w14:paraId="000000ED">
            <w:pPr>
              <w:pageBreakBefore w:val="0"/>
              <w:spacing w:after="0" w:line="240" w:lineRule="auto"/>
              <w:ind w:left="144" w:firstLine="0"/>
              <w:rPr>
                <w:rFonts w:ascii="Fira Sans Condensed" w:cs="Fira Sans Condensed" w:eastAsia="Fira Sans Condensed" w:hAnsi="Fira Sans Condensed"/>
                <w:i w:val="0"/>
                <w:highlight w:val="green"/>
                <w:vertAlign w:val="baseline"/>
              </w:rPr>
            </w:pPr>
            <w:r w:rsidDel="00000000" w:rsidR="00000000" w:rsidRPr="00000000">
              <w:rPr>
                <w:rFonts w:ascii="Fira Sans Condensed" w:cs="Fira Sans Condensed" w:eastAsia="Fira Sans Condensed" w:hAnsi="Fira Sans Condensed"/>
                <w:i w:val="1"/>
                <w:highlight w:val="green"/>
                <w:vertAlign w:val="baseline"/>
                <w:rtl w:val="0"/>
              </w:rPr>
              <w:t xml:space="preserve">Review of manner of recruitment including appropriateness of identified recruiting parties</w:t>
            </w:r>
            <w:r w:rsidDel="00000000" w:rsidR="00000000" w:rsidRPr="00000000">
              <w:rPr>
                <w:rtl w:val="0"/>
              </w:rPr>
            </w:r>
          </w:p>
        </w:tc>
        <w:tc>
          <w:tcPr>
            <w:gridSpan w:val="3"/>
            <w:shd w:fill="bfbfbf" w:val="clear"/>
            <w:vAlign w:val="top"/>
          </w:tcPr>
          <w:p w:rsidR="00000000" w:rsidDel="00000000" w:rsidP="00000000" w:rsidRDefault="00000000" w:rsidRPr="00000000" w14:paraId="000000EE">
            <w:pPr>
              <w:pageBreakBefore w:val="0"/>
              <w:numPr>
                <w:ilvl w:val="0"/>
                <w:numId w:val="45"/>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F1">
            <w:pPr>
              <w:pageBreakBefore w:val="0"/>
              <w:numPr>
                <w:ilvl w:val="0"/>
                <w:numId w:val="26"/>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0F2">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vAlign w:val="top"/>
          </w:tcPr>
          <w:p w:rsidR="00000000" w:rsidDel="00000000" w:rsidP="00000000" w:rsidRDefault="00000000" w:rsidRPr="00000000" w14:paraId="000000F4">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F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76" w:right="0" w:hanging="432"/>
              <w:jc w:val="left"/>
              <w:rPr>
                <w:rFonts w:ascii="Fira Sans Condensed" w:cs="Fira Sans Condensed" w:eastAsia="Fira Sans Condensed" w:hAnsi="Fira Sans Condensed"/>
                <w:i w:val="0"/>
                <w:smallCaps w:val="0"/>
                <w:strike w:val="0"/>
                <w:color w:val="000000"/>
                <w:highlight w:val="green"/>
              </w:rPr>
            </w:pPr>
            <w:r w:rsidDel="00000000" w:rsidR="00000000" w:rsidRPr="00000000">
              <w:rPr>
                <w:rFonts w:ascii="Fira Sans Condensed" w:cs="Fira Sans Condensed" w:eastAsia="Fira Sans Condensed" w:hAnsi="Fira Sans Condensed"/>
                <w:b w:val="1"/>
                <w:i w:val="0"/>
                <w:smallCaps w:val="0"/>
                <w:strike w:val="0"/>
                <w:color w:val="000000"/>
                <w:highlight w:val="green"/>
                <w:u w:val="none"/>
                <w:vertAlign w:val="baseline"/>
                <w:rtl w:val="0"/>
              </w:rPr>
              <w:t xml:space="preserve">Assent</w:t>
            </w:r>
            <w:r w:rsidDel="00000000" w:rsidR="00000000" w:rsidRPr="00000000">
              <w:rPr>
                <w:rtl w:val="0"/>
              </w:rPr>
            </w:r>
          </w:p>
          <w:p w:rsidR="00000000" w:rsidDel="00000000" w:rsidP="00000000" w:rsidRDefault="00000000" w:rsidRPr="00000000" w14:paraId="000000F6">
            <w:pPr>
              <w:pageBreakBefore w:val="0"/>
              <w:spacing w:after="0" w:line="240" w:lineRule="auto"/>
              <w:ind w:left="144" w:firstLine="0"/>
              <w:rPr>
                <w:rFonts w:ascii="Fira Sans Condensed" w:cs="Fira Sans Condensed" w:eastAsia="Fira Sans Condensed" w:hAnsi="Fira Sans Condensed"/>
                <w:i w:val="0"/>
                <w:highlight w:val="green"/>
                <w:vertAlign w:val="baseline"/>
              </w:rPr>
            </w:pPr>
            <w:r w:rsidDel="00000000" w:rsidR="00000000" w:rsidRPr="00000000">
              <w:rPr>
                <w:rFonts w:ascii="Fira Sans Condensed" w:cs="Fira Sans Condensed" w:eastAsia="Fira Sans Condensed" w:hAnsi="Fira Sans Condensed"/>
                <w:i w:val="1"/>
                <w:highlight w:val="green"/>
                <w:vertAlign w:val="baseline"/>
                <w:rtl w:val="0"/>
              </w:rPr>
              <w:t xml:space="preserve">Review of feasibility of obtaining assent vis à vis incompetence to consent; Review of applicability of the assent age brackets in children:</w:t>
            </w:r>
            <w:r w:rsidDel="00000000" w:rsidR="00000000" w:rsidRPr="00000000">
              <w:rPr>
                <w:rtl w:val="0"/>
              </w:rPr>
            </w:r>
          </w:p>
          <w:p w:rsidR="00000000" w:rsidDel="00000000" w:rsidP="00000000" w:rsidRDefault="00000000" w:rsidRPr="00000000" w14:paraId="000000F7">
            <w:pPr>
              <w:pageBreakBefore w:val="0"/>
              <w:spacing w:after="0" w:line="240" w:lineRule="auto"/>
              <w:ind w:left="144" w:firstLine="0"/>
              <w:rPr>
                <w:rFonts w:ascii="Fira Sans Condensed" w:cs="Fira Sans Condensed" w:eastAsia="Fira Sans Condensed" w:hAnsi="Fira Sans Condensed"/>
                <w:i w:val="0"/>
                <w:highlight w:val="green"/>
                <w:vertAlign w:val="baseline"/>
              </w:rPr>
            </w:pPr>
            <w:r w:rsidDel="00000000" w:rsidR="00000000" w:rsidRPr="00000000">
              <w:rPr>
                <w:rFonts w:ascii="Fira Sans Condensed" w:cs="Fira Sans Condensed" w:eastAsia="Fira Sans Condensed" w:hAnsi="Fira Sans Condensed"/>
                <w:i w:val="1"/>
                <w:highlight w:val="green"/>
                <w:vertAlign w:val="baseline"/>
                <w:rtl w:val="0"/>
              </w:rPr>
              <w:t xml:space="preserve">0-under 7: No assent</w:t>
            </w:r>
            <w:r w:rsidDel="00000000" w:rsidR="00000000" w:rsidRPr="00000000">
              <w:rPr>
                <w:rtl w:val="0"/>
              </w:rPr>
            </w:r>
          </w:p>
          <w:p w:rsidR="00000000" w:rsidDel="00000000" w:rsidP="00000000" w:rsidRDefault="00000000" w:rsidRPr="00000000" w14:paraId="000000F8">
            <w:pPr>
              <w:pageBreakBefore w:val="0"/>
              <w:spacing w:after="0" w:line="240" w:lineRule="auto"/>
              <w:ind w:left="144" w:firstLine="0"/>
              <w:rPr>
                <w:rFonts w:ascii="Fira Sans Condensed" w:cs="Fira Sans Condensed" w:eastAsia="Fira Sans Condensed" w:hAnsi="Fira Sans Condensed"/>
                <w:i w:val="0"/>
                <w:highlight w:val="green"/>
                <w:vertAlign w:val="baseline"/>
              </w:rPr>
            </w:pPr>
            <w:r w:rsidDel="00000000" w:rsidR="00000000" w:rsidRPr="00000000">
              <w:rPr>
                <w:rFonts w:ascii="Fira Sans Condensed" w:cs="Fira Sans Condensed" w:eastAsia="Fira Sans Condensed" w:hAnsi="Fira Sans Condensed"/>
                <w:i w:val="1"/>
                <w:highlight w:val="green"/>
                <w:vertAlign w:val="baseline"/>
                <w:rtl w:val="0"/>
              </w:rPr>
              <w:t xml:space="preserve">7-under 12: Verbal Assent</w:t>
            </w:r>
            <w:r w:rsidDel="00000000" w:rsidR="00000000" w:rsidRPr="00000000">
              <w:rPr>
                <w:rtl w:val="0"/>
              </w:rPr>
            </w:r>
          </w:p>
          <w:p w:rsidR="00000000" w:rsidDel="00000000" w:rsidP="00000000" w:rsidRDefault="00000000" w:rsidRPr="00000000" w14:paraId="000000F9">
            <w:pPr>
              <w:pageBreakBefore w:val="0"/>
              <w:spacing w:after="0" w:line="240" w:lineRule="auto"/>
              <w:ind w:left="144" w:firstLine="0"/>
              <w:rPr>
                <w:rFonts w:ascii="Fira Sans Condensed" w:cs="Fira Sans Condensed" w:eastAsia="Fira Sans Condensed" w:hAnsi="Fira Sans Condensed"/>
                <w:i w:val="0"/>
                <w:highlight w:val="green"/>
                <w:vertAlign w:val="baseline"/>
              </w:rPr>
            </w:pPr>
            <w:r w:rsidDel="00000000" w:rsidR="00000000" w:rsidRPr="00000000">
              <w:rPr>
                <w:rFonts w:ascii="Fira Sans Condensed" w:cs="Fira Sans Condensed" w:eastAsia="Fira Sans Condensed" w:hAnsi="Fira Sans Condensed"/>
                <w:i w:val="1"/>
                <w:highlight w:val="green"/>
                <w:vertAlign w:val="baseline"/>
                <w:rtl w:val="0"/>
              </w:rPr>
              <w:t xml:space="preserve">12-under 15: Simplified Assent Form</w:t>
            </w:r>
            <w:r w:rsidDel="00000000" w:rsidR="00000000" w:rsidRPr="00000000">
              <w:rPr>
                <w:rtl w:val="0"/>
              </w:rPr>
            </w:r>
          </w:p>
          <w:p w:rsidR="00000000" w:rsidDel="00000000" w:rsidP="00000000" w:rsidRDefault="00000000" w:rsidRPr="00000000" w14:paraId="000000FA">
            <w:pPr>
              <w:pageBreakBefore w:val="0"/>
              <w:spacing w:after="0" w:line="240" w:lineRule="auto"/>
              <w:ind w:left="144" w:firstLine="0"/>
              <w:rPr>
                <w:rFonts w:ascii="Fira Sans Condensed" w:cs="Fira Sans Condensed" w:eastAsia="Fira Sans Condensed" w:hAnsi="Fira Sans Condensed"/>
                <w:i w:val="0"/>
                <w:highlight w:val="green"/>
                <w:vertAlign w:val="baseline"/>
              </w:rPr>
            </w:pPr>
            <w:r w:rsidDel="00000000" w:rsidR="00000000" w:rsidRPr="00000000">
              <w:rPr>
                <w:rFonts w:ascii="Fira Sans Condensed" w:cs="Fira Sans Condensed" w:eastAsia="Fira Sans Condensed" w:hAnsi="Fira Sans Condensed"/>
                <w:i w:val="1"/>
                <w:highlight w:val="green"/>
                <w:vertAlign w:val="baseline"/>
                <w:rtl w:val="0"/>
              </w:rPr>
              <w:t xml:space="preserve">15-under 18:Co-sign informed consent form with parents</w:t>
            </w:r>
            <w:r w:rsidDel="00000000" w:rsidR="00000000" w:rsidRPr="00000000">
              <w:rPr>
                <w:rtl w:val="0"/>
              </w:rPr>
            </w:r>
          </w:p>
        </w:tc>
        <w:tc>
          <w:tcPr>
            <w:gridSpan w:val="3"/>
            <w:shd w:fill="bfbfbf" w:val="clear"/>
            <w:vAlign w:val="top"/>
          </w:tcPr>
          <w:p w:rsidR="00000000" w:rsidDel="00000000" w:rsidP="00000000" w:rsidRDefault="00000000" w:rsidRPr="00000000" w14:paraId="000000FB">
            <w:pPr>
              <w:pageBreakBefore w:val="0"/>
              <w:numPr>
                <w:ilvl w:val="0"/>
                <w:numId w:val="54"/>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FE">
            <w:pPr>
              <w:pageBreakBefore w:val="0"/>
              <w:numPr>
                <w:ilvl w:val="0"/>
                <w:numId w:val="39"/>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0FF">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vAlign w:val="top"/>
          </w:tcPr>
          <w:p w:rsidR="00000000" w:rsidDel="00000000" w:rsidP="00000000" w:rsidRDefault="00000000" w:rsidRPr="00000000" w14:paraId="00000101">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10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76" w:right="0" w:hanging="432"/>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b w:val="1"/>
                <w:i w:val="0"/>
                <w:smallCaps w:val="0"/>
                <w:strike w:val="0"/>
                <w:color w:val="000000"/>
                <w:u w:val="none"/>
                <w:shd w:fill="auto" w:val="clear"/>
                <w:vertAlign w:val="baseline"/>
                <w:rtl w:val="0"/>
              </w:rPr>
              <w:t xml:space="preserve">Risks</w:t>
            </w:r>
            <w:r w:rsidDel="00000000" w:rsidR="00000000" w:rsidRPr="00000000">
              <w:rPr>
                <w:rtl w:val="0"/>
              </w:rPr>
            </w:r>
          </w:p>
          <w:p w:rsidR="00000000" w:rsidDel="00000000" w:rsidP="00000000" w:rsidRDefault="00000000" w:rsidRPr="00000000" w14:paraId="00000103">
            <w:pPr>
              <w:pageBreakBefore w:val="0"/>
              <w:spacing w:after="0" w:line="240" w:lineRule="auto"/>
              <w:ind w:left="144" w:firstLine="0"/>
              <w:rPr>
                <w:rFonts w:ascii="Fira Sans Condensed" w:cs="Fira Sans Condensed" w:eastAsia="Fira Sans Condensed" w:hAnsi="Fira Sans Condensed"/>
                <w:i w:val="0"/>
                <w:strike w:val="1"/>
                <w:vertAlign w:val="baseline"/>
              </w:rPr>
            </w:pPr>
            <w:r w:rsidDel="00000000" w:rsidR="00000000" w:rsidRPr="00000000">
              <w:rPr>
                <w:rFonts w:ascii="Fira Sans Condensed" w:cs="Fira Sans Condensed" w:eastAsia="Fira Sans Condensed" w:hAnsi="Fira Sans Condensed"/>
                <w:i w:val="1"/>
                <w:vertAlign w:val="baseline"/>
                <w:rtl w:val="0"/>
              </w:rPr>
              <w:t xml:space="preserve">Review of level of risk and measures to mitigate these risks (including physical ,psychological, social, economic), including plans for adverse event management; </w:t>
            </w:r>
            <w:r w:rsidDel="00000000" w:rsidR="00000000" w:rsidRPr="00000000">
              <w:rPr>
                <w:rFonts w:ascii="Fira Sans Condensed" w:cs="Fira Sans Condensed" w:eastAsia="Fira Sans Condensed" w:hAnsi="Fira Sans Condensed"/>
                <w:i w:val="1"/>
                <w:strike w:val="1"/>
                <w:vertAlign w:val="baseline"/>
                <w:rtl w:val="0"/>
              </w:rPr>
              <w:t xml:space="preserve">Review of justification for allowable use of placebo as detailed in the Declaration of Helsinki (as applicable)</w:t>
            </w:r>
            <w:r w:rsidDel="00000000" w:rsidR="00000000" w:rsidRPr="00000000">
              <w:rPr>
                <w:rtl w:val="0"/>
              </w:rPr>
            </w:r>
          </w:p>
        </w:tc>
        <w:tc>
          <w:tcPr>
            <w:gridSpan w:val="3"/>
            <w:shd w:fill="bfbfbf" w:val="clear"/>
            <w:vAlign w:val="top"/>
          </w:tcPr>
          <w:p w:rsidR="00000000" w:rsidDel="00000000" w:rsidP="00000000" w:rsidRDefault="00000000" w:rsidRPr="00000000" w14:paraId="00000104">
            <w:pPr>
              <w:pageBreakBefore w:val="0"/>
              <w:numPr>
                <w:ilvl w:val="0"/>
                <w:numId w:val="35"/>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107">
            <w:pPr>
              <w:pageBreakBefore w:val="0"/>
              <w:numPr>
                <w:ilvl w:val="0"/>
                <w:numId w:val="23"/>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108">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vAlign w:val="top"/>
          </w:tcPr>
          <w:p w:rsidR="00000000" w:rsidDel="00000000" w:rsidP="00000000" w:rsidRDefault="00000000" w:rsidRPr="00000000" w14:paraId="0000010A">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10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76" w:right="0" w:hanging="432"/>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b w:val="1"/>
                <w:i w:val="0"/>
                <w:smallCaps w:val="0"/>
                <w:strike w:val="0"/>
                <w:color w:val="000000"/>
                <w:u w:val="none"/>
                <w:shd w:fill="auto" w:val="clear"/>
                <w:vertAlign w:val="baseline"/>
                <w:rtl w:val="0"/>
              </w:rPr>
              <w:t xml:space="preserve">Benefits</w:t>
            </w:r>
            <w:r w:rsidDel="00000000" w:rsidR="00000000" w:rsidRPr="00000000">
              <w:rPr>
                <w:rtl w:val="0"/>
              </w:rPr>
            </w:r>
          </w:p>
          <w:p w:rsidR="00000000" w:rsidDel="00000000" w:rsidP="00000000" w:rsidRDefault="00000000" w:rsidRPr="00000000" w14:paraId="0000010C">
            <w:pPr>
              <w:pageBreakBefore w:val="0"/>
              <w:spacing w:after="0" w:line="240" w:lineRule="auto"/>
              <w:ind w:left="144" w:firstLine="0"/>
              <w:rPr>
                <w:rFonts w:ascii="Fira Sans Condensed" w:cs="Fira Sans Condensed" w:eastAsia="Fira Sans Condensed" w:hAnsi="Fira Sans Condensed"/>
                <w:i w:val="0"/>
                <w:color w:val="ff0000"/>
                <w:vertAlign w:val="baseline"/>
              </w:rPr>
            </w:pPr>
            <w:r w:rsidDel="00000000" w:rsidR="00000000" w:rsidRPr="00000000">
              <w:rPr>
                <w:rFonts w:ascii="Fira Sans Condensed" w:cs="Fira Sans Condensed" w:eastAsia="Fira Sans Condensed" w:hAnsi="Fira Sans Condensed"/>
                <w:i w:val="1"/>
                <w:color w:val="ff0000"/>
                <w:vertAlign w:val="baseline"/>
                <w:rtl w:val="0"/>
              </w:rPr>
              <w:t xml:space="preserve">Review of potential direct benefit to participants; the potential to yield generalizable knowledge about the participants’ condition/problem;  non-material compensation to participant (health education or other creative benefits), where no clear, direct benefit from the project will be received by the participant</w:t>
            </w:r>
            <w:r w:rsidDel="00000000" w:rsidR="00000000" w:rsidRPr="00000000">
              <w:rPr>
                <w:rtl w:val="0"/>
              </w:rPr>
            </w:r>
          </w:p>
        </w:tc>
        <w:tc>
          <w:tcPr>
            <w:gridSpan w:val="3"/>
            <w:shd w:fill="bfbfbf" w:val="clear"/>
            <w:vAlign w:val="top"/>
          </w:tcPr>
          <w:p w:rsidR="00000000" w:rsidDel="00000000" w:rsidP="00000000" w:rsidRDefault="00000000" w:rsidRPr="00000000" w14:paraId="0000010D">
            <w:pPr>
              <w:pageBreakBefore w:val="0"/>
              <w:numPr>
                <w:ilvl w:val="0"/>
                <w:numId w:val="42"/>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110">
            <w:pPr>
              <w:pageBreakBefore w:val="0"/>
              <w:numPr>
                <w:ilvl w:val="0"/>
                <w:numId w:val="43"/>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111">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vAlign w:val="top"/>
          </w:tcPr>
          <w:p w:rsidR="00000000" w:rsidDel="00000000" w:rsidP="00000000" w:rsidRDefault="00000000" w:rsidRPr="00000000" w14:paraId="00000113">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11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76" w:right="0" w:hanging="432"/>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b w:val="1"/>
                <w:i w:val="0"/>
                <w:smallCaps w:val="0"/>
                <w:strike w:val="0"/>
                <w:color w:val="000000"/>
                <w:u w:val="none"/>
                <w:shd w:fill="auto" w:val="clear"/>
                <w:vertAlign w:val="baseline"/>
                <w:rtl w:val="0"/>
              </w:rPr>
              <w:t xml:space="preserve">Incentives or compensation</w:t>
            </w:r>
            <w:r w:rsidDel="00000000" w:rsidR="00000000" w:rsidRPr="00000000">
              <w:rPr>
                <w:rtl w:val="0"/>
              </w:rPr>
            </w:r>
          </w:p>
          <w:p w:rsidR="00000000" w:rsidDel="00000000" w:rsidP="00000000" w:rsidRDefault="00000000" w:rsidRPr="00000000" w14:paraId="00000115">
            <w:pPr>
              <w:pageBreakBefore w:val="0"/>
              <w:spacing w:after="0" w:line="240" w:lineRule="auto"/>
              <w:ind w:left="144" w:firstLine="0"/>
              <w:rPr>
                <w:rFonts w:ascii="Fira Sans Condensed" w:cs="Fira Sans Condensed" w:eastAsia="Fira Sans Condensed" w:hAnsi="Fira Sans Condensed"/>
                <w:i w:val="0"/>
                <w:color w:val="0000ff"/>
                <w:vertAlign w:val="baseline"/>
              </w:rPr>
            </w:pPr>
            <w:r w:rsidDel="00000000" w:rsidR="00000000" w:rsidRPr="00000000">
              <w:rPr>
                <w:rFonts w:ascii="Fira Sans Condensed" w:cs="Fira Sans Condensed" w:eastAsia="Fira Sans Condensed" w:hAnsi="Fira Sans Condensed"/>
                <w:i w:val="1"/>
                <w:color w:val="0000ff"/>
                <w:vertAlign w:val="baseline"/>
                <w:rtl w:val="0"/>
              </w:rPr>
              <w:t xml:space="preserve">Review of amount and method of compensations, financial incentives, or reimbursement of study-related expenses</w:t>
            </w:r>
            <w:r w:rsidDel="00000000" w:rsidR="00000000" w:rsidRPr="00000000">
              <w:rPr>
                <w:rtl w:val="0"/>
              </w:rPr>
            </w:r>
          </w:p>
        </w:tc>
        <w:tc>
          <w:tcPr>
            <w:gridSpan w:val="3"/>
            <w:shd w:fill="bfbfbf" w:val="clear"/>
            <w:vAlign w:val="top"/>
          </w:tcPr>
          <w:p w:rsidR="00000000" w:rsidDel="00000000" w:rsidP="00000000" w:rsidRDefault="00000000" w:rsidRPr="00000000" w14:paraId="00000116">
            <w:pPr>
              <w:pageBreakBefore w:val="0"/>
              <w:numPr>
                <w:ilvl w:val="0"/>
                <w:numId w:val="14"/>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119">
            <w:pPr>
              <w:pageBreakBefore w:val="0"/>
              <w:numPr>
                <w:ilvl w:val="0"/>
                <w:numId w:val="16"/>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11A">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vAlign w:val="top"/>
          </w:tcPr>
          <w:p w:rsidR="00000000" w:rsidDel="00000000" w:rsidP="00000000" w:rsidRDefault="00000000" w:rsidRPr="00000000" w14:paraId="0000011C">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11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576"/>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b w:val="1"/>
                <w:i w:val="0"/>
                <w:smallCaps w:val="0"/>
                <w:strike w:val="0"/>
                <w:color w:val="000000"/>
                <w:u w:val="none"/>
                <w:shd w:fill="auto" w:val="clear"/>
                <w:vertAlign w:val="baseline"/>
                <w:rtl w:val="0"/>
              </w:rPr>
              <w:t xml:space="preserve">Community considerations</w:t>
            </w:r>
            <w:r w:rsidDel="00000000" w:rsidR="00000000" w:rsidRPr="00000000">
              <w:rPr>
                <w:rtl w:val="0"/>
              </w:rPr>
            </w:r>
          </w:p>
          <w:p w:rsidR="00000000" w:rsidDel="00000000" w:rsidP="00000000" w:rsidRDefault="00000000" w:rsidRPr="00000000" w14:paraId="0000011E">
            <w:pPr>
              <w:pageBreakBefore w:val="0"/>
              <w:spacing w:after="0" w:line="240" w:lineRule="auto"/>
              <w:ind w:left="144" w:firstLine="0"/>
              <w:rPr>
                <w:rFonts w:ascii="Fira Sans Condensed" w:cs="Fira Sans Condensed" w:eastAsia="Fira Sans Condensed" w:hAnsi="Fira Sans Condensed"/>
                <w:i w:val="0"/>
                <w:color w:val="ff0000"/>
                <w:vertAlign w:val="baseline"/>
              </w:rPr>
            </w:pPr>
            <w:r w:rsidDel="00000000" w:rsidR="00000000" w:rsidRPr="00000000">
              <w:rPr>
                <w:rFonts w:ascii="Fira Sans Condensed" w:cs="Fira Sans Condensed" w:eastAsia="Fira Sans Condensed" w:hAnsi="Fira Sans Condensed"/>
                <w:i w:val="1"/>
                <w:vertAlign w:val="baseline"/>
                <w:rtl w:val="0"/>
              </w:rPr>
              <w:t xml:space="preserve">Review of</w:t>
            </w:r>
            <w:r w:rsidDel="00000000" w:rsidR="00000000" w:rsidRPr="00000000">
              <w:rPr>
                <w:rFonts w:ascii="Fira Sans Condensed" w:cs="Fira Sans Condensed" w:eastAsia="Fira Sans Condensed" w:hAnsi="Fira Sans Condensed"/>
                <w:i w:val="1"/>
                <w:color w:val="ff0000"/>
                <w:vertAlign w:val="baseline"/>
                <w:rtl w:val="0"/>
              </w:rPr>
              <w:t xml:space="preserve"> impact of the research on the community where the research occurs and/or to whom findings can</w:t>
            </w:r>
            <w:r w:rsidDel="00000000" w:rsidR="00000000" w:rsidRPr="00000000">
              <w:rPr>
                <w:rtl w:val="0"/>
              </w:rPr>
            </w:r>
          </w:p>
          <w:p w:rsidR="00000000" w:rsidDel="00000000" w:rsidP="00000000" w:rsidRDefault="00000000" w:rsidRPr="00000000" w14:paraId="0000011F">
            <w:pPr>
              <w:pageBreakBefore w:val="0"/>
              <w:spacing w:after="0" w:line="240" w:lineRule="auto"/>
              <w:ind w:left="144" w:firstLine="0"/>
              <w:rPr>
                <w:rFonts w:ascii="Fira Sans Condensed" w:cs="Fira Sans Condensed" w:eastAsia="Fira Sans Condensed" w:hAnsi="Fira Sans Condensed"/>
                <w:i w:val="0"/>
                <w:color w:val="ff0000"/>
                <w:vertAlign w:val="baseline"/>
              </w:rPr>
            </w:pPr>
            <w:r w:rsidDel="00000000" w:rsidR="00000000" w:rsidRPr="00000000">
              <w:rPr>
                <w:rFonts w:ascii="Fira Sans Condensed" w:cs="Fira Sans Condensed" w:eastAsia="Fira Sans Condensed" w:hAnsi="Fira Sans Condensed"/>
                <w:i w:val="1"/>
                <w:color w:val="ff0000"/>
                <w:vertAlign w:val="baseline"/>
                <w:rtl w:val="0"/>
              </w:rPr>
              <w:t xml:space="preserve">be linked; including issues like stigma or draining of local capacity; sensitivity to cultural traditions, and involvement of the community in decisions about the conduct of study</w:t>
            </w:r>
            <w:r w:rsidDel="00000000" w:rsidR="00000000" w:rsidRPr="00000000">
              <w:rPr>
                <w:rtl w:val="0"/>
              </w:rPr>
            </w:r>
          </w:p>
        </w:tc>
        <w:tc>
          <w:tcPr>
            <w:gridSpan w:val="3"/>
            <w:shd w:fill="bfbfbf" w:val="clear"/>
            <w:vAlign w:val="top"/>
          </w:tcPr>
          <w:p w:rsidR="00000000" w:rsidDel="00000000" w:rsidP="00000000" w:rsidRDefault="00000000" w:rsidRPr="00000000" w14:paraId="00000120">
            <w:pPr>
              <w:pageBreakBefore w:val="0"/>
              <w:numPr>
                <w:ilvl w:val="0"/>
                <w:numId w:val="38"/>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123">
            <w:pPr>
              <w:pageBreakBefore w:val="0"/>
              <w:numPr>
                <w:ilvl w:val="0"/>
                <w:numId w:val="53"/>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gridSpan w:val="2"/>
            <w:shd w:fill="bfbfbf" w:val="clear"/>
            <w:vAlign w:val="top"/>
          </w:tcPr>
          <w:p w:rsidR="00000000" w:rsidDel="00000000" w:rsidP="00000000" w:rsidRDefault="00000000" w:rsidRPr="00000000" w14:paraId="00000124">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vAlign w:val="top"/>
          </w:tcPr>
          <w:p w:rsidR="00000000" w:rsidDel="00000000" w:rsidP="00000000" w:rsidRDefault="00000000" w:rsidRPr="00000000" w14:paraId="00000126">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tcBorders>
              <w:bottom w:color="000000" w:space="0" w:sz="4" w:val="single"/>
            </w:tcBorders>
            <w:shd w:fill="auto" w:val="clear"/>
            <w:vAlign w:val="top"/>
          </w:tcPr>
          <w:p w:rsidR="00000000" w:rsidDel="00000000" w:rsidP="00000000" w:rsidRDefault="00000000" w:rsidRPr="00000000" w14:paraId="0000012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576"/>
              <w:jc w:val="left"/>
              <w:rPr>
                <w:rFonts w:ascii="Fira Sans Condensed" w:cs="Fira Sans Condensed" w:eastAsia="Fira Sans Condensed" w:hAnsi="Fira Sans Condensed"/>
                <w:i w:val="0"/>
                <w:smallCaps w:val="0"/>
                <w:strike w:val="0"/>
                <w:color w:val="000000"/>
                <w:highlight w:val="green"/>
              </w:rPr>
            </w:pPr>
            <w:r w:rsidDel="00000000" w:rsidR="00000000" w:rsidRPr="00000000">
              <w:rPr>
                <w:rFonts w:ascii="Fira Sans Condensed" w:cs="Fira Sans Condensed" w:eastAsia="Fira Sans Condensed" w:hAnsi="Fira Sans Condensed"/>
                <w:b w:val="1"/>
                <w:i w:val="0"/>
                <w:smallCaps w:val="0"/>
                <w:strike w:val="0"/>
                <w:color w:val="000000"/>
                <w:highlight w:val="green"/>
                <w:u w:val="none"/>
                <w:vertAlign w:val="baseline"/>
                <w:rtl w:val="0"/>
              </w:rPr>
              <w:t xml:space="preserve">Collaborative study terms of reference</w:t>
            </w:r>
            <w:r w:rsidDel="00000000" w:rsidR="00000000" w:rsidRPr="00000000">
              <w:rPr>
                <w:rtl w:val="0"/>
              </w:rPr>
            </w:r>
          </w:p>
          <w:p w:rsidR="00000000" w:rsidDel="00000000" w:rsidP="00000000" w:rsidRDefault="00000000" w:rsidRPr="00000000" w14:paraId="00000128">
            <w:pPr>
              <w:pageBreakBefore w:val="0"/>
              <w:spacing w:after="0" w:line="240" w:lineRule="auto"/>
              <w:ind w:left="144" w:firstLine="0"/>
              <w:rPr>
                <w:rFonts w:ascii="Fira Sans Condensed" w:cs="Fira Sans Condensed" w:eastAsia="Fira Sans Condensed" w:hAnsi="Fira Sans Condensed"/>
                <w:i w:val="0"/>
                <w:highlight w:val="green"/>
                <w:vertAlign w:val="baseline"/>
              </w:rPr>
            </w:pPr>
            <w:r w:rsidDel="00000000" w:rsidR="00000000" w:rsidRPr="00000000">
              <w:rPr>
                <w:rFonts w:ascii="Fira Sans Condensed" w:cs="Fira Sans Condensed" w:eastAsia="Fira Sans Condensed" w:hAnsi="Fira Sans Condensed"/>
                <w:i w:val="1"/>
                <w:highlight w:val="green"/>
                <w:vertAlign w:val="baseline"/>
                <w:rtl w:val="0"/>
              </w:rPr>
              <w:t xml:space="preserve">Review of terms of collaborative study especially in case of multi-country/multi-institutional studies, including intellectual property rights, publication rights, information and responsibility sharing,  transparency,  and capacity building</w:t>
            </w:r>
            <w:r w:rsidDel="00000000" w:rsidR="00000000" w:rsidRPr="00000000">
              <w:rPr>
                <w:rtl w:val="0"/>
              </w:rPr>
            </w:r>
          </w:p>
        </w:tc>
        <w:tc>
          <w:tcPr>
            <w:gridSpan w:val="3"/>
            <w:tcBorders>
              <w:bottom w:color="000000" w:space="0" w:sz="4" w:val="single"/>
            </w:tcBorders>
            <w:shd w:fill="bfbfbf" w:val="clear"/>
            <w:vAlign w:val="top"/>
          </w:tcPr>
          <w:p w:rsidR="00000000" w:rsidDel="00000000" w:rsidP="00000000" w:rsidRDefault="00000000" w:rsidRPr="00000000" w14:paraId="00000129">
            <w:pPr>
              <w:pageBreakBefore w:val="0"/>
              <w:numPr>
                <w:ilvl w:val="0"/>
                <w:numId w:val="15"/>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12C">
            <w:pPr>
              <w:pageBreakBefore w:val="0"/>
              <w:numPr>
                <w:ilvl w:val="0"/>
                <w:numId w:val="1"/>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gridSpan w:val="2"/>
            <w:tcBorders>
              <w:bottom w:color="000000" w:space="0" w:sz="4" w:val="single"/>
            </w:tcBorders>
            <w:shd w:fill="bfbfbf" w:val="clear"/>
            <w:vAlign w:val="top"/>
          </w:tcPr>
          <w:p w:rsidR="00000000" w:rsidDel="00000000" w:rsidP="00000000" w:rsidRDefault="00000000" w:rsidRPr="00000000" w14:paraId="0000012D">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2F">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tcBorders>
              <w:bottom w:color="000000" w:space="0" w:sz="4" w:val="single"/>
            </w:tcBorders>
            <w:shd w:fill="auto" w:val="clear"/>
            <w:vAlign w:val="top"/>
          </w:tcPr>
          <w:p w:rsidR="00000000" w:rsidDel="00000000" w:rsidP="00000000" w:rsidRDefault="00000000" w:rsidRPr="00000000" w14:paraId="0000013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576"/>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b w:val="1"/>
                <w:i w:val="0"/>
                <w:smallCaps w:val="0"/>
                <w:strike w:val="0"/>
                <w:color w:val="000000"/>
                <w:u w:val="none"/>
                <w:shd w:fill="auto" w:val="clear"/>
                <w:vertAlign w:val="baseline"/>
                <w:rtl w:val="0"/>
              </w:rPr>
              <w:t xml:space="preserve">Other issues </w:t>
            </w: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 w:right="0" w:hanging="720"/>
              <w:jc w:val="left"/>
              <w:rPr>
                <w:rFonts w:ascii="Fira Sans Condensed" w:cs="Fira Sans Condensed" w:eastAsia="Fira Sans Condensed" w:hAnsi="Fira Sans Condensed"/>
                <w:i w:val="0"/>
                <w:smallCaps w:val="0"/>
                <w:strike w:val="0"/>
                <w:color w:val="000000"/>
                <w:u w:val="none"/>
                <w:shd w:fill="auto" w:val="clear"/>
                <w:vertAlign w:val="baseline"/>
              </w:rPr>
            </w:pPr>
            <w:r w:rsidDel="00000000" w:rsidR="00000000" w:rsidRPr="00000000">
              <w:rPr>
                <w:rFonts w:ascii="Fira Sans Condensed" w:cs="Fira Sans Condensed" w:eastAsia="Fira Sans Condensed" w:hAnsi="Fira Sans Condensed"/>
                <w:i w:val="1"/>
                <w:smallCaps w:val="0"/>
                <w:strike w:val="0"/>
                <w:color w:val="000000"/>
                <w:u w:val="none"/>
                <w:shd w:fill="auto" w:val="clear"/>
                <w:vertAlign w:val="baseline"/>
                <w:rtl w:val="0"/>
              </w:rPr>
              <w:t xml:space="preserve">Review of issues not subsumed in the issues covered by items 3.1 to 3.11</w:t>
            </w:r>
            <w:r w:rsidDel="00000000" w:rsidR="00000000" w:rsidRPr="00000000">
              <w:rPr>
                <w:rtl w:val="0"/>
              </w:rPr>
            </w:r>
          </w:p>
        </w:tc>
        <w:tc>
          <w:tcPr>
            <w:gridSpan w:val="3"/>
            <w:tcBorders>
              <w:bottom w:color="000000" w:space="0" w:sz="4" w:val="single"/>
            </w:tcBorders>
            <w:shd w:fill="bfbfbf" w:val="clear"/>
            <w:vAlign w:val="top"/>
          </w:tcPr>
          <w:p w:rsidR="00000000" w:rsidDel="00000000" w:rsidP="00000000" w:rsidRDefault="00000000" w:rsidRPr="00000000" w14:paraId="00000132">
            <w:pPr>
              <w:pageBreakBefore w:val="0"/>
              <w:numPr>
                <w:ilvl w:val="0"/>
                <w:numId w:val="36"/>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135">
            <w:pPr>
              <w:pageBreakBefore w:val="0"/>
              <w:numPr>
                <w:ilvl w:val="0"/>
                <w:numId w:val="13"/>
              </w:numPr>
              <w:spacing w:after="0" w:line="240" w:lineRule="auto"/>
              <w:ind w:left="720" w:right="-30" w:hanging="630"/>
              <w:rPr>
                <w:rFonts w:ascii="Fira Sans Condensed" w:cs="Fira Sans Condensed" w:eastAsia="Fira Sans Condensed" w:hAnsi="Fira Sans Condensed"/>
                <w:vertAlign w:val="baseline"/>
              </w:rPr>
            </w:pPr>
            <w:r w:rsidDel="00000000" w:rsidR="00000000" w:rsidRPr="00000000">
              <w:rPr>
                <w:rtl w:val="0"/>
              </w:rPr>
            </w:r>
          </w:p>
        </w:tc>
        <w:tc>
          <w:tcPr>
            <w:gridSpan w:val="2"/>
            <w:tcBorders>
              <w:bottom w:color="000000" w:space="0" w:sz="4" w:val="single"/>
            </w:tcBorders>
            <w:shd w:fill="bfbfbf" w:val="clear"/>
            <w:vAlign w:val="top"/>
          </w:tcPr>
          <w:p w:rsidR="00000000" w:rsidDel="00000000" w:rsidP="00000000" w:rsidRDefault="00000000" w:rsidRPr="00000000" w14:paraId="00000136">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38">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gridSpan w:val="8"/>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139">
            <w:pPr>
              <w:pageBreakBefore w:val="0"/>
              <w:spacing w:after="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vertAlign w:val="baseline"/>
                <w:rtl w:val="0"/>
              </w:rPr>
              <w:t xml:space="preserve">RECOMMENDED ACTION:</w:t>
            </w:r>
          </w:p>
        </w:tc>
      </w:tr>
      <w:tr>
        <w:trPr>
          <w:cantSplit w:val="0"/>
          <w:tblHeader w:val="0"/>
        </w:trPr>
        <w:tc>
          <w:tcPr>
            <w:gridSpan w:val="8"/>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14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APPROVE</w:t>
            </w:r>
            <w:r w:rsidDel="00000000" w:rsidR="00000000" w:rsidRPr="00000000">
              <w:rPr>
                <w:rtl w:val="0"/>
              </w:rPr>
            </w:r>
          </w:p>
        </w:tc>
      </w:tr>
      <w:tr>
        <w:trPr>
          <w:cantSplit w:val="0"/>
          <w:tblHeader w:val="0"/>
        </w:trPr>
        <w:tc>
          <w:tcPr>
            <w:gridSpan w:val="8"/>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14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MINOR MODIFICATIONS</w:t>
            </w:r>
            <w:r w:rsidDel="00000000" w:rsidR="00000000" w:rsidRPr="00000000">
              <w:rPr>
                <w:rtl w:val="0"/>
              </w:rPr>
            </w:r>
          </w:p>
        </w:tc>
      </w:tr>
      <w:tr>
        <w:trPr>
          <w:cantSplit w:val="0"/>
          <w:tblHeader w:val="0"/>
        </w:trPr>
        <w:tc>
          <w:tcPr>
            <w:gridSpan w:val="8"/>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1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MAJOR MODIFICATIONS</w:t>
            </w:r>
            <w:r w:rsidDel="00000000" w:rsidR="00000000" w:rsidRPr="00000000">
              <w:rPr>
                <w:rtl w:val="0"/>
              </w:rPr>
            </w:r>
          </w:p>
        </w:tc>
      </w:tr>
      <w:tr>
        <w:trPr>
          <w:cantSplit w:val="0"/>
          <w:tblHeader w:val="0"/>
        </w:trPr>
        <w:tc>
          <w:tcPr>
            <w:gridSpan w:val="7"/>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1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DISAPPROVE</w:t>
            </w:r>
            <w:r w:rsidDel="00000000" w:rsidR="00000000" w:rsidRPr="00000000">
              <w:rPr>
                <w:rtl w:val="0"/>
              </w:rPr>
            </w:r>
          </w:p>
          <w:p w:rsidR="00000000" w:rsidDel="00000000" w:rsidP="00000000" w:rsidRDefault="00000000" w:rsidRPr="00000000" w14:paraId="000001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Fira Sans Condensed" w:cs="Fira Sans Condensed" w:eastAsia="Fira Sans Condensed" w:hAnsi="Fira Sans Condensed"/>
                <w:i w:val="0"/>
                <w:smallCaps w:val="0"/>
                <w:strike w:val="0"/>
                <w:color w:val="000000"/>
                <w:shd w:fill="auto" w:val="clear"/>
              </w:rPr>
            </w:pPr>
            <w:r w:rsidDel="00000000" w:rsidR="00000000" w:rsidRPr="00000000">
              <w:rPr>
                <w:rFonts w:ascii="Fira Sans Condensed" w:cs="Fira Sans Condensed" w:eastAsia="Fira Sans Condensed" w:hAnsi="Fira Sans Condensed"/>
                <w:i w:val="0"/>
                <w:smallCaps w:val="0"/>
                <w:strike w:val="0"/>
                <w:color w:val="000000"/>
                <w:u w:val="none"/>
                <w:shd w:fill="auto" w:val="clear"/>
                <w:vertAlign w:val="baseline"/>
                <w:rtl w:val="0"/>
              </w:rPr>
              <w:t xml:space="preserve">PENDING, IF MAJOR CLARIFICATIONS ARE REQUIRED BEFORE A DECISION CAN BE MADE</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61">
            <w:pPr>
              <w:pageBreakBefore w:val="0"/>
              <w:spacing w:after="0" w:line="240" w:lineRule="auto"/>
              <w:ind w:left="1440" w:firstLine="0"/>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2">
            <w:pPr>
              <w:pageBreakBefore w:val="0"/>
              <w:spacing w:after="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vertAlign w:val="baseline"/>
                <w:rtl w:val="0"/>
              </w:rPr>
              <w:t xml:space="preserve">JUSTIFICATION FOR RECOMMENDED ACTION</w:t>
            </w:r>
          </w:p>
          <w:p w:rsidR="00000000" w:rsidDel="00000000" w:rsidP="00000000" w:rsidRDefault="00000000" w:rsidRPr="00000000" w14:paraId="00000163">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p w:rsidR="00000000" w:rsidDel="00000000" w:rsidP="00000000" w:rsidRDefault="00000000" w:rsidRPr="00000000" w14:paraId="00000164">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p w:rsidR="00000000" w:rsidDel="00000000" w:rsidP="00000000" w:rsidRDefault="00000000" w:rsidRPr="00000000" w14:paraId="00000165">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p w:rsidR="00000000" w:rsidDel="00000000" w:rsidP="00000000" w:rsidRDefault="00000000" w:rsidRPr="00000000" w14:paraId="00000166">
            <w:pPr>
              <w:pageBreakBefore w:val="0"/>
              <w:spacing w:after="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0" w:val="nil"/>
              <w:right w:color="000000" w:space="0" w:sz="0" w:val="nil"/>
            </w:tcBorders>
            <w:vAlign w:val="top"/>
          </w:tcPr>
          <w:p w:rsidR="00000000" w:rsidDel="00000000" w:rsidP="00000000" w:rsidRDefault="00000000" w:rsidRPr="00000000" w14:paraId="0000016E">
            <w:pPr>
              <w:pageBreakBefore w:val="0"/>
              <w:spacing w:after="0" w:before="24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b w:val="1"/>
                <w:vertAlign w:val="baseline"/>
                <w:rtl w:val="0"/>
              </w:rPr>
              <w:t xml:space="preserve">PRIMARY REVIEWER</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170">
            <w:pPr>
              <w:pageBreakBefore w:val="0"/>
              <w:spacing w:after="0" w:before="240" w:line="240" w:lineRule="auto"/>
              <w:rPr>
                <w:rFonts w:ascii="Fira Sans Condensed" w:cs="Fira Sans Condensed" w:eastAsia="Fira Sans Condensed" w:hAnsi="Fira Sans Condensed"/>
                <w:vertAlign w:val="baseline"/>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171">
            <w:pPr>
              <w:pageBreakBefore w:val="0"/>
              <w:spacing w:after="0" w:before="24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vertAlign w:val="baseline"/>
                <w:rtl w:val="0"/>
              </w:rPr>
              <w:t xml:space="preserve">Signature </w:t>
            </w:r>
          </w:p>
        </w:tc>
        <w:tc>
          <w:tcPr>
            <w:gridSpan w:val="2"/>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74">
            <w:pPr>
              <w:pageBreakBefore w:val="0"/>
              <w:spacing w:after="0" w:before="240" w:line="240" w:lineRule="auto"/>
              <w:rPr>
                <w:rFonts w:ascii="Fira Sans Condensed" w:cs="Fira Sans Condensed" w:eastAsia="Fira Sans Condensed" w:hAnsi="Fira Sans Condensed"/>
                <w:vertAlign w:val="baseline"/>
              </w:rPr>
            </w:pPr>
            <w:r w:rsidDel="00000000" w:rsidR="00000000" w:rsidRPr="00000000">
              <w:rPr>
                <w:rtl w:val="0"/>
              </w:rPr>
            </w:r>
          </w:p>
        </w:tc>
      </w:tr>
      <w:tr>
        <w:trPr>
          <w:cantSplit w:val="0"/>
          <w:tblHeader w:val="0"/>
        </w:trPr>
        <w:tc>
          <w:tcPr>
            <w:gridSpan w:val="2"/>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176">
            <w:pPr>
              <w:pageBreakBefore w:val="0"/>
              <w:spacing w:after="0" w:before="24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vertAlign w:val="baseline"/>
                <w:rtl w:val="0"/>
              </w:rPr>
              <w:t xml:space="preserve">Date: &lt;dd/mm/yyyy&gt;</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178">
            <w:pPr>
              <w:pageBreakBefore w:val="0"/>
              <w:spacing w:after="0" w:before="240" w:line="240" w:lineRule="auto"/>
              <w:rPr>
                <w:rFonts w:ascii="Fira Sans Condensed" w:cs="Fira Sans Condensed" w:eastAsia="Fira Sans Condensed" w:hAnsi="Fira Sans Condensed"/>
                <w:vertAlign w:val="baseline"/>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179">
            <w:pPr>
              <w:pageBreakBefore w:val="0"/>
              <w:spacing w:after="0" w:before="24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vertAlign w:val="baseline"/>
                <w:rtl w:val="0"/>
              </w:rPr>
              <w:t xml:space="preserve">Name</w:t>
            </w:r>
          </w:p>
        </w:tc>
        <w:tc>
          <w:tcPr>
            <w:gridSpan w:val="2"/>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7C">
            <w:pPr>
              <w:pageBreakBefore w:val="0"/>
              <w:spacing w:after="0" w:before="240" w:line="240" w:lineRule="auto"/>
              <w:rPr>
                <w:rFonts w:ascii="Fira Sans Condensed" w:cs="Fira Sans Condensed" w:eastAsia="Fira Sans Condensed" w:hAnsi="Fira Sans Condensed"/>
                <w:vertAlign w:val="baseline"/>
              </w:rPr>
            </w:pPr>
            <w:r w:rsidDel="00000000" w:rsidR="00000000" w:rsidRPr="00000000">
              <w:rPr>
                <w:rFonts w:ascii="Fira Sans Condensed" w:cs="Fira Sans Condensed" w:eastAsia="Fira Sans Condensed" w:hAnsi="Fira Sans Condensed"/>
                <w:vertAlign w:val="baseline"/>
                <w:rtl w:val="0"/>
              </w:rPr>
              <w:t xml:space="preserve">&lt;Title, Name, Surname&gt;</w:t>
            </w:r>
          </w:p>
        </w:tc>
      </w:tr>
    </w:tbl>
    <w:p w:rsidR="00000000" w:rsidDel="00000000" w:rsidP="00000000" w:rsidRDefault="00000000" w:rsidRPr="00000000" w14:paraId="0000017E">
      <w:pPr>
        <w:pageBreakBefore w:val="0"/>
        <w:spacing w:before="240" w:lineRule="auto"/>
        <w:rPr>
          <w:rFonts w:ascii="Fira Sans Condensed" w:cs="Fira Sans Condensed" w:eastAsia="Fira Sans Condensed" w:hAnsi="Fira Sans Condensed"/>
          <w:vertAlign w:val="baseline"/>
        </w:rPr>
      </w:pPr>
      <w:r w:rsidDel="00000000" w:rsidR="00000000" w:rsidRPr="00000000">
        <w:rPr>
          <w:rtl w:val="0"/>
        </w:rPr>
      </w:r>
    </w:p>
    <w:sectPr>
      <w:headerReference r:id="rId10" w:type="default"/>
      <w:footerReference r:id="rId11" w:type="default"/>
      <w:pgSz w:h="16839" w:w="11907" w:orient="portrait"/>
      <w:pgMar w:bottom="720" w:top="72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ia Valerie Cabanes" w:id="0" w:date="2022-08-24T15:28:36Z">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to self:</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 ink - merged with NEW Protocol Assessment form</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Green - duplicate of non-health related assessment form</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Blue ink - same concept with old Study Protocol</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Strikethrough - level 3</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9B"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Fira Sans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Fira Sans Condensed" w:cs="Fira Sans Condensed" w:eastAsia="Fira Sans Condensed" w:hAnsi="Fira Sans Condensed"/>
        <w:i w:val="0"/>
        <w:smallCaps w:val="0"/>
        <w:strike w:val="0"/>
        <w:color w:val="000000"/>
        <w:sz w:val="22"/>
        <w:szCs w:val="22"/>
        <w:u w:val="none"/>
        <w:shd w:fill="auto" w:val="clear"/>
        <w:vertAlign w:val="baseline"/>
      </w:rPr>
    </w:pPr>
    <w:r w:rsidDel="00000000" w:rsidR="00000000" w:rsidRPr="00000000">
      <w:rPr>
        <w:rFonts w:ascii="Fira Sans Condensed" w:cs="Fira Sans Condensed" w:eastAsia="Fira Sans Condensed" w:hAnsi="Fira Sans Condensed"/>
        <w:i w:val="0"/>
        <w:smallCaps w:val="0"/>
        <w:strike w:val="0"/>
        <w:color w:val="000000"/>
        <w:sz w:val="22"/>
        <w:szCs w:val="22"/>
        <w:u w:val="none"/>
        <w:shd w:fill="auto" w:val="clear"/>
        <w:vertAlign w:val="baseline"/>
        <w:rtl w:val="0"/>
      </w:rPr>
      <w:t xml:space="preserve">Page </w:t>
    </w:r>
    <w:r w:rsidDel="00000000" w:rsidR="00000000" w:rsidRPr="00000000">
      <w:rPr>
        <w:rFonts w:ascii="Fira Sans Condensed" w:cs="Fira Sans Condensed" w:eastAsia="Fira Sans Condensed" w:hAnsi="Fira Sans Condensed"/>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Fira Sans Condensed" w:cs="Fira Sans Condensed" w:eastAsia="Fira Sans Condensed" w:hAnsi="Fira Sans Condensed"/>
        <w:i w:val="0"/>
        <w:smallCaps w:val="0"/>
        <w:strike w:val="0"/>
        <w:color w:val="000000"/>
        <w:sz w:val="22"/>
        <w:szCs w:val="22"/>
        <w:u w:val="none"/>
        <w:shd w:fill="auto" w:val="clear"/>
        <w:vertAlign w:val="baseline"/>
        <w:rtl w:val="0"/>
      </w:rPr>
      <w:t xml:space="preserve"> of </w:t>
    </w:r>
    <w:r w:rsidDel="00000000" w:rsidR="00000000" w:rsidRPr="00000000">
      <w:rPr>
        <w:rFonts w:ascii="Fira Sans Condensed" w:cs="Fira Sans Condensed" w:eastAsia="Fira Sans Condensed" w:hAnsi="Fira Sans Condensed"/>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ira Sans Condensed" w:cs="Fira Sans Condensed" w:eastAsia="Fira Sans Condensed" w:hAnsi="Fira Sans Condensed"/>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ira Sans Condensed" w:cs="Fira Sans Condensed" w:eastAsia="Fira Sans Condensed" w:hAnsi="Fira Sans Condensed"/>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Fira Sans Condensed" w:cs="Fira Sans Condensed" w:eastAsia="Fira Sans Condensed" w:hAnsi="Fira Sans Condensed"/>
          <w:i w:val="0"/>
          <w:smallCaps w:val="0"/>
          <w:strike w:val="0"/>
          <w:color w:val="000000"/>
          <w:sz w:val="20"/>
          <w:szCs w:val="20"/>
          <w:u w:val="none"/>
          <w:shd w:fill="auto" w:val="clear"/>
          <w:vertAlign w:val="baseline"/>
          <w:rtl w:val="0"/>
        </w:rPr>
        <w:t xml:space="preserve"> To be issued upon </w:t>
      </w:r>
      <w:r w:rsidDel="00000000" w:rsidR="00000000" w:rsidRPr="00000000">
        <w:rPr>
          <w:rFonts w:ascii="Fira Sans Condensed" w:cs="Fira Sans Condensed" w:eastAsia="Fira Sans Condensed" w:hAnsi="Fira Sans Condensed"/>
          <w:sz w:val="20"/>
          <w:szCs w:val="20"/>
          <w:rtl w:val="0"/>
        </w:rPr>
        <w:t xml:space="preserve">__________</w:t>
      </w:r>
      <w:r w:rsidDel="00000000" w:rsidR="00000000" w:rsidRPr="00000000">
        <w:rPr>
          <w:rFonts w:ascii="Fira Sans Condensed" w:cs="Fira Sans Condensed" w:eastAsia="Fira Sans Condensed" w:hAnsi="Fira Sans Condensed"/>
          <w:i w:val="0"/>
          <w:smallCaps w:val="0"/>
          <w:strike w:val="0"/>
          <w:color w:val="000000"/>
          <w:sz w:val="20"/>
          <w:szCs w:val="20"/>
          <w:u w:val="none"/>
          <w:shd w:fill="auto" w:val="clear"/>
          <w:vertAlign w:val="baseline"/>
          <w:rtl w:val="0"/>
        </w:rPr>
        <w:t xml:space="preserve"> registration</w:t>
      </w:r>
    </w:p>
  </w:footnote>
  <w:footnote w:id="1">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ira Sans Condensed" w:cs="Fira Sans Condensed" w:eastAsia="Fira Sans Condensed" w:hAnsi="Fira Sans Condensed"/>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Fira Sans Condensed" w:cs="Fira Sans Condensed" w:eastAsia="Fira Sans Condensed" w:hAnsi="Fira Sans Condensed"/>
          <w:i w:val="0"/>
          <w:smallCaps w:val="0"/>
          <w:strike w:val="0"/>
          <w:color w:val="000000"/>
          <w:sz w:val="20"/>
          <w:szCs w:val="20"/>
          <w:u w:val="none"/>
          <w:shd w:fill="auto" w:val="clear"/>
          <w:vertAlign w:val="baseline"/>
          <w:rtl w:val="0"/>
        </w:rPr>
        <w:t xml:space="preserve"> To be issued upon initial processing by UPOU IRE</w:t>
      </w:r>
      <w:r w:rsidDel="00000000" w:rsidR="00000000" w:rsidRPr="00000000">
        <w:rPr>
          <w:rFonts w:ascii="Fira Sans Condensed" w:cs="Fira Sans Condensed" w:eastAsia="Fira Sans Condensed" w:hAnsi="Fira Sans Condensed"/>
          <w:sz w:val="20"/>
          <w:szCs w:val="20"/>
          <w:rtl w:val="0"/>
        </w:rPr>
        <w:t xml:space="preserve">C</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pageBreakBefore w:val="0"/>
      <w:widowControl w:val="0"/>
      <w:spacing w:after="0" w:before="720" w:line="276" w:lineRule="auto"/>
      <w:rPr/>
    </w:pPr>
    <w:r w:rsidDel="00000000" w:rsidR="00000000" w:rsidRPr="00000000">
      <w:rPr>
        <w:rtl w:val="0"/>
      </w:rPr>
    </w:r>
  </w:p>
  <w:tbl>
    <w:tblPr>
      <w:tblStyle w:val="Table3"/>
      <w:tblW w:w="91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90"/>
      <w:gridCol w:w="3735"/>
      <w:gridCol w:w="1800"/>
      <w:gridCol w:w="1095"/>
      <w:tblGridChange w:id="0">
        <w:tblGrid>
          <w:gridCol w:w="2490"/>
          <w:gridCol w:w="3735"/>
          <w:gridCol w:w="1800"/>
          <w:gridCol w:w="1095"/>
        </w:tblGrid>
      </w:tblGridChange>
    </w:tblGrid>
    <w:tr>
      <w:trPr>
        <w:cantSplit w:val="0"/>
        <w:trHeight w:val="280" w:hRule="atLeast"/>
        <w:tblHeader w:val="0"/>
      </w:trPr>
      <w:tc>
        <w:tcPr>
          <w:vMerge w:val="restart"/>
          <w:vAlign w:val="top"/>
        </w:tcPr>
        <w:p w:rsidR="00000000" w:rsidDel="00000000" w:rsidP="00000000" w:rsidRDefault="00000000" w:rsidRPr="00000000" w14:paraId="00000182">
          <w:pPr>
            <w:pageBreakBefore w:val="0"/>
            <w:spacing w:after="0" w:line="240" w:lineRule="auto"/>
            <w:jc w:val="center"/>
            <w:rPr>
              <w:rFonts w:ascii="Fira Sans Condensed" w:cs="Fira Sans Condensed" w:eastAsia="Fira Sans Condensed" w:hAnsi="Fira Sans Condensed"/>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57151</wp:posOffset>
                </wp:positionH>
                <wp:positionV relativeFrom="paragraph">
                  <wp:posOffset>76200</wp:posOffset>
                </wp:positionV>
                <wp:extent cx="1099185" cy="72644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9185" cy="726440"/>
                        </a:xfrm>
                        <a:prstGeom prst="rect"/>
                        <a:ln/>
                      </pic:spPr>
                    </pic:pic>
                  </a:graphicData>
                </a:graphic>
              </wp:anchor>
            </w:drawing>
          </w:r>
        </w:p>
      </w:tc>
      <w:tc>
        <w:tcPr>
          <w:gridSpan w:val="3"/>
        </w:tcPr>
        <w:p w:rsidR="00000000" w:rsidDel="00000000" w:rsidP="00000000" w:rsidRDefault="00000000" w:rsidRPr="00000000" w14:paraId="00000183">
          <w:pPr>
            <w:pageBreakBefore w:val="0"/>
            <w:tabs>
              <w:tab w:val="left" w:pos="1440"/>
              <w:tab w:val="left" w:pos="2880"/>
              <w:tab w:val="left" w:pos="4320"/>
            </w:tabs>
            <w:spacing w:after="0" w:line="264" w:lineRule="auto"/>
            <w:jc w:val="center"/>
            <w:rPr>
              <w:rFonts w:ascii="Fira Sans Condensed" w:cs="Fira Sans Condensed" w:eastAsia="Fira Sans Condensed" w:hAnsi="Fira Sans Condensed"/>
              <w:sz w:val="24"/>
              <w:szCs w:val="24"/>
            </w:rPr>
          </w:pPr>
          <w:r w:rsidDel="00000000" w:rsidR="00000000" w:rsidRPr="00000000">
            <w:rPr>
              <w:rFonts w:ascii="Fira Sans Condensed" w:cs="Fira Sans Condensed" w:eastAsia="Fira Sans Condensed" w:hAnsi="Fira Sans Condensed"/>
              <w:sz w:val="24"/>
              <w:szCs w:val="24"/>
              <w:rtl w:val="0"/>
            </w:rPr>
            <w:t xml:space="preserve">UP OPEN UNIVERSITY</w:t>
          </w:r>
        </w:p>
        <w:p w:rsidR="00000000" w:rsidDel="00000000" w:rsidP="00000000" w:rsidRDefault="00000000" w:rsidRPr="00000000" w14:paraId="00000184">
          <w:pPr>
            <w:pageBreakBefore w:val="0"/>
            <w:spacing w:after="0" w:line="240" w:lineRule="auto"/>
            <w:jc w:val="center"/>
            <w:rPr>
              <w:rFonts w:ascii="Fira Sans Condensed" w:cs="Fira Sans Condensed" w:eastAsia="Fira Sans Condensed" w:hAnsi="Fira Sans Condensed"/>
            </w:rPr>
          </w:pPr>
          <w:r w:rsidDel="00000000" w:rsidR="00000000" w:rsidRPr="00000000">
            <w:rPr>
              <w:rFonts w:ascii="Fira Sans Condensed" w:cs="Fira Sans Condensed" w:eastAsia="Fira Sans Condensed" w:hAnsi="Fira Sans Condensed"/>
              <w:rtl w:val="0"/>
            </w:rPr>
            <w:t xml:space="preserve">Institutional Research Ethics Committee</w:t>
          </w:r>
        </w:p>
      </w:tc>
    </w:tr>
    <w:tr>
      <w:trPr>
        <w:cantSplit w:val="0"/>
        <w:trHeight w:val="280" w:hRule="atLeast"/>
        <w:tblHeader w:val="0"/>
      </w:trPr>
      <w:tc>
        <w:tcPr>
          <w:vMerge w:val="continue"/>
          <w:vAlign w:val="top"/>
        </w:tcPr>
        <w:p w:rsidR="00000000" w:rsidDel="00000000" w:rsidP="00000000" w:rsidRDefault="00000000" w:rsidRPr="00000000" w14:paraId="00000187">
          <w:pPr>
            <w:pageBreakBefore w:val="0"/>
            <w:spacing w:after="0" w:line="252.00000000000003" w:lineRule="auto"/>
            <w:rPr>
              <w:sz w:val="24"/>
              <w:szCs w:val="24"/>
            </w:rPr>
          </w:pPr>
          <w:r w:rsidDel="00000000" w:rsidR="00000000" w:rsidRPr="00000000">
            <w:rPr>
              <w:rtl w:val="0"/>
            </w:rPr>
          </w:r>
        </w:p>
      </w:tc>
      <w:tc>
        <w:tcPr>
          <w:vMerge w:val="restart"/>
          <w:vAlign w:val="top"/>
        </w:tcPr>
        <w:p w:rsidR="00000000" w:rsidDel="00000000" w:rsidP="00000000" w:rsidRDefault="00000000" w:rsidRPr="00000000" w14:paraId="00000188">
          <w:pPr>
            <w:pageBreakBefore w:val="0"/>
            <w:spacing w:after="0" w:line="240" w:lineRule="auto"/>
            <w:jc w:val="center"/>
            <w:rPr>
              <w:rFonts w:ascii="Fira Sans Condensed" w:cs="Fira Sans Condensed" w:eastAsia="Fira Sans Condensed" w:hAnsi="Fira Sans Condensed"/>
              <w:b w:val="1"/>
              <w:sz w:val="28"/>
              <w:szCs w:val="28"/>
            </w:rPr>
          </w:pPr>
          <w:r w:rsidDel="00000000" w:rsidR="00000000" w:rsidRPr="00000000">
            <w:rPr>
              <w:rFonts w:ascii="Fira Sans Condensed" w:cs="Fira Sans Condensed" w:eastAsia="Fira Sans Condensed" w:hAnsi="Fira Sans Condensed"/>
              <w:b w:val="1"/>
              <w:sz w:val="28"/>
              <w:szCs w:val="28"/>
              <w:rtl w:val="0"/>
            </w:rPr>
            <w:t xml:space="preserve">STUDY PROTOCOL ASSESSMENT FORM</w:t>
          </w:r>
        </w:p>
      </w:tc>
      <w:tc>
        <w:tcPr>
          <w:vAlign w:val="top"/>
        </w:tcPr>
        <w:p w:rsidR="00000000" w:rsidDel="00000000" w:rsidP="00000000" w:rsidRDefault="00000000" w:rsidRPr="00000000" w14:paraId="00000189">
          <w:pPr>
            <w:pageBreakBefore w:val="0"/>
            <w:spacing w:after="0" w:line="240" w:lineRule="auto"/>
            <w:rPr>
              <w:sz w:val="20"/>
              <w:szCs w:val="20"/>
            </w:rPr>
          </w:pPr>
          <w:r w:rsidDel="00000000" w:rsidR="00000000" w:rsidRPr="00000000">
            <w:rPr>
              <w:sz w:val="20"/>
              <w:szCs w:val="20"/>
              <w:rtl w:val="0"/>
            </w:rPr>
            <w:t xml:space="preserve">REC Form No.</w:t>
          </w:r>
        </w:p>
      </w:tc>
      <w:tc>
        <w:tcPr>
          <w:vAlign w:val="top"/>
        </w:tcPr>
        <w:p w:rsidR="00000000" w:rsidDel="00000000" w:rsidP="00000000" w:rsidRDefault="00000000" w:rsidRPr="00000000" w14:paraId="0000018A">
          <w:pPr>
            <w:pageBreakBefore w:val="0"/>
            <w:spacing w:after="0" w:line="240" w:lineRule="auto"/>
            <w:rPr>
              <w:sz w:val="20"/>
              <w:szCs w:val="20"/>
            </w:rPr>
          </w:pPr>
          <w:r w:rsidDel="00000000" w:rsidR="00000000" w:rsidRPr="00000000">
            <w:rPr>
              <w:sz w:val="20"/>
              <w:szCs w:val="20"/>
              <w:rtl w:val="0"/>
            </w:rPr>
            <w:t xml:space="preserve">6 (D)</w:t>
          </w:r>
        </w:p>
      </w:tc>
    </w:tr>
    <w:tr>
      <w:trPr>
        <w:cantSplit w:val="0"/>
        <w:trHeight w:val="280" w:hRule="atLeast"/>
        <w:tblHeader w:val="0"/>
      </w:trPr>
      <w:tc>
        <w:tcPr>
          <w:vMerge w:val="continue"/>
          <w:vAlign w:val="top"/>
        </w:tcPr>
        <w:p w:rsidR="00000000" w:rsidDel="00000000" w:rsidP="00000000" w:rsidRDefault="00000000" w:rsidRPr="00000000" w14:paraId="0000018B">
          <w:pPr>
            <w:pageBreakBefore w:val="0"/>
            <w:widowControl w:val="0"/>
            <w:spacing w:after="0" w:line="276" w:lineRule="auto"/>
            <w:rPr>
              <w:sz w:val="20"/>
              <w:szCs w:val="20"/>
            </w:rPr>
          </w:pPr>
          <w:r w:rsidDel="00000000" w:rsidR="00000000" w:rsidRPr="00000000">
            <w:rPr>
              <w:rtl w:val="0"/>
            </w:rPr>
          </w:r>
        </w:p>
      </w:tc>
      <w:tc>
        <w:tcPr>
          <w:vMerge w:val="continue"/>
          <w:vAlign w:val="top"/>
        </w:tcPr>
        <w:p w:rsidR="00000000" w:rsidDel="00000000" w:rsidP="00000000" w:rsidRDefault="00000000" w:rsidRPr="00000000" w14:paraId="0000018C">
          <w:pPr>
            <w:pageBreakBefore w:val="0"/>
            <w:spacing w:after="160" w:line="252.00000000000003" w:lineRule="auto"/>
            <w:rPr>
              <w:sz w:val="24"/>
              <w:szCs w:val="24"/>
            </w:rPr>
          </w:pPr>
          <w:r w:rsidDel="00000000" w:rsidR="00000000" w:rsidRPr="00000000">
            <w:rPr>
              <w:rtl w:val="0"/>
            </w:rPr>
          </w:r>
        </w:p>
      </w:tc>
      <w:tc>
        <w:tcPr>
          <w:vAlign w:val="top"/>
        </w:tcPr>
        <w:p w:rsidR="00000000" w:rsidDel="00000000" w:rsidP="00000000" w:rsidRDefault="00000000" w:rsidRPr="00000000" w14:paraId="0000018D">
          <w:pPr>
            <w:pageBreakBefore w:val="0"/>
            <w:spacing w:after="0" w:line="240" w:lineRule="auto"/>
            <w:rPr>
              <w:sz w:val="16"/>
              <w:szCs w:val="16"/>
            </w:rPr>
          </w:pPr>
          <w:r w:rsidDel="00000000" w:rsidR="00000000" w:rsidRPr="00000000">
            <w:rPr>
              <w:sz w:val="20"/>
              <w:szCs w:val="20"/>
              <w:rtl w:val="0"/>
            </w:rPr>
            <w:t xml:space="preserve">Version No: </w:t>
          </w:r>
          <w:r w:rsidDel="00000000" w:rsidR="00000000" w:rsidRPr="00000000">
            <w:rPr>
              <w:rtl w:val="0"/>
            </w:rPr>
          </w:r>
        </w:p>
      </w:tc>
      <w:tc>
        <w:tcPr>
          <w:vAlign w:val="top"/>
        </w:tcPr>
        <w:p w:rsidR="00000000" w:rsidDel="00000000" w:rsidP="00000000" w:rsidRDefault="00000000" w:rsidRPr="00000000" w14:paraId="0000018E">
          <w:pPr>
            <w:pageBreakBefore w:val="0"/>
            <w:spacing w:after="0" w:line="240" w:lineRule="auto"/>
            <w:rPr>
              <w:sz w:val="20"/>
              <w:szCs w:val="20"/>
            </w:rPr>
          </w:pPr>
          <w:r w:rsidDel="00000000" w:rsidR="00000000" w:rsidRPr="00000000">
            <w:rPr>
              <w:sz w:val="20"/>
              <w:szCs w:val="20"/>
              <w:rtl w:val="0"/>
            </w:rPr>
            <w:t xml:space="preserve">02</w:t>
          </w:r>
        </w:p>
      </w:tc>
    </w:tr>
    <w:tr>
      <w:trPr>
        <w:cantSplit w:val="0"/>
        <w:trHeight w:val="260" w:hRule="atLeast"/>
        <w:tblHeader w:val="0"/>
      </w:trPr>
      <w:tc>
        <w:tcPr>
          <w:vMerge w:val="continue"/>
          <w:vAlign w:val="top"/>
        </w:tcPr>
        <w:p w:rsidR="00000000" w:rsidDel="00000000" w:rsidP="00000000" w:rsidRDefault="00000000" w:rsidRPr="00000000" w14:paraId="0000018F">
          <w:pPr>
            <w:pageBreakBefore w:val="0"/>
            <w:widowControl w:val="0"/>
            <w:spacing w:after="0" w:line="276" w:lineRule="auto"/>
            <w:rPr>
              <w:sz w:val="16"/>
              <w:szCs w:val="16"/>
            </w:rPr>
          </w:pPr>
          <w:r w:rsidDel="00000000" w:rsidR="00000000" w:rsidRPr="00000000">
            <w:rPr>
              <w:rtl w:val="0"/>
            </w:rPr>
          </w:r>
        </w:p>
      </w:tc>
      <w:tc>
        <w:tcPr>
          <w:vMerge w:val="continue"/>
          <w:vAlign w:val="top"/>
        </w:tcPr>
        <w:p w:rsidR="00000000" w:rsidDel="00000000" w:rsidP="00000000" w:rsidRDefault="00000000" w:rsidRPr="00000000" w14:paraId="00000190">
          <w:pPr>
            <w:pageBreakBefore w:val="0"/>
            <w:spacing w:after="160" w:line="252.00000000000003" w:lineRule="auto"/>
            <w:rPr>
              <w:sz w:val="24"/>
              <w:szCs w:val="24"/>
            </w:rPr>
          </w:pPr>
          <w:r w:rsidDel="00000000" w:rsidR="00000000" w:rsidRPr="00000000">
            <w:rPr>
              <w:rtl w:val="0"/>
            </w:rPr>
          </w:r>
        </w:p>
      </w:tc>
      <w:tc>
        <w:tcPr>
          <w:vAlign w:val="top"/>
        </w:tcPr>
        <w:p w:rsidR="00000000" w:rsidDel="00000000" w:rsidP="00000000" w:rsidRDefault="00000000" w:rsidRPr="00000000" w14:paraId="00000191">
          <w:pPr>
            <w:pageBreakBefore w:val="0"/>
            <w:spacing w:after="0" w:line="240" w:lineRule="auto"/>
            <w:rPr>
              <w:sz w:val="16"/>
              <w:szCs w:val="16"/>
            </w:rPr>
          </w:pPr>
          <w:r w:rsidDel="00000000" w:rsidR="00000000" w:rsidRPr="00000000">
            <w:rPr>
              <w:sz w:val="20"/>
              <w:szCs w:val="20"/>
              <w:rtl w:val="0"/>
            </w:rPr>
            <w:t xml:space="preserve">Date of Effectivity:</w:t>
          </w:r>
          <w:r w:rsidDel="00000000" w:rsidR="00000000" w:rsidRPr="00000000">
            <w:rPr>
              <w:rtl w:val="0"/>
            </w:rPr>
          </w:r>
        </w:p>
      </w:tc>
      <w:tc>
        <w:tcPr>
          <w:vAlign w:val="top"/>
        </w:tcPr>
        <w:p w:rsidR="00000000" w:rsidDel="00000000" w:rsidP="00000000" w:rsidRDefault="00000000" w:rsidRPr="00000000" w14:paraId="00000192">
          <w:pPr>
            <w:pageBreakBefore w:val="0"/>
            <w:spacing w:after="0" w:line="240" w:lineRule="auto"/>
            <w:rPr>
              <w:sz w:val="20"/>
              <w:szCs w:val="20"/>
            </w:rPr>
          </w:pPr>
          <w:r w:rsidDel="00000000" w:rsidR="00000000" w:rsidRPr="00000000">
            <w:rPr>
              <w:rtl w:val="0"/>
            </w:rPr>
          </w:r>
        </w:p>
      </w:tc>
    </w:tr>
  </w:tbl>
  <w:p w:rsidR="00000000" w:rsidDel="00000000" w:rsidP="00000000" w:rsidRDefault="00000000" w:rsidRPr="00000000" w14:paraId="00000193">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ira Sans Condensed" w:cs="Fira Sans Condensed" w:eastAsia="Fira Sans Condensed" w:hAnsi="Fira Sans Condensed"/>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1.xml"/><Relationship Id="rId9" Type="http://schemas.microsoft.com/office/2011/relationships/commentsExtended" Target="commentsExtended.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FiraSansCondensed-regular.ttf"/><Relationship Id="rId2" Type="http://schemas.openxmlformats.org/officeDocument/2006/relationships/font" Target="fonts/FiraSansCondensed-bold.ttf"/><Relationship Id="rId3" Type="http://schemas.openxmlformats.org/officeDocument/2006/relationships/font" Target="fonts/FiraSansCondensed-italic.ttf"/><Relationship Id="rId4" Type="http://schemas.openxmlformats.org/officeDocument/2006/relationships/font" Target="fonts/FiraSansCondense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u0cmJpYhYIttC1b+OWvVdsP8PQ==">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